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7C0" w:rsidRDefault="006C07C0" w:rsidP="0012066B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B27D92"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/>
        </w:rPr>
        <w:drawing>
          <wp:inline distT="0" distB="0" distL="0" distR="0" wp14:anchorId="2CB15800" wp14:editId="2A89B1C5">
            <wp:extent cx="2362200" cy="566625"/>
            <wp:effectExtent l="0" t="0" r="0" b="5080"/>
            <wp:docPr id="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15619" cy="57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7C0" w:rsidRPr="006C07C0" w:rsidRDefault="006C07C0" w:rsidP="006C07C0">
      <w:pPr>
        <w:pStyle w:val="4"/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CC"/>
          <w:sz w:val="28"/>
          <w:szCs w:val="28"/>
          <w:lang w:val="en-US"/>
        </w:rPr>
      </w:pPr>
      <w:r w:rsidRPr="006C07C0">
        <w:rPr>
          <w:rFonts w:ascii="Times New Roman" w:hAnsi="Times New Roman" w:cs="Times New Roman"/>
          <w:b/>
          <w:color w:val="0000CC"/>
          <w:sz w:val="28"/>
          <w:szCs w:val="28"/>
          <w:lang w:val="en-US"/>
        </w:rPr>
        <w:t>XIII International Symposium on Self-Propagating High Temperature Synthesis</w:t>
      </w:r>
    </w:p>
    <w:p w:rsidR="007B638B" w:rsidRPr="00C356CC" w:rsidRDefault="0012066B" w:rsidP="006C07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val="ru-RU" w:eastAsia="ru-RU"/>
        </w:rPr>
      </w:pPr>
      <w:r w:rsidRPr="005D4FD9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val="ru-RU" w:eastAsia="ru-RU"/>
        </w:rPr>
        <w:t>СВС в теплой и солнечной Анталии!</w:t>
      </w:r>
    </w:p>
    <w:p w:rsidR="006C07C0" w:rsidRDefault="006C07C0" w:rsidP="006C07C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C07C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Отчет о работе Симпозиума</w:t>
      </w:r>
    </w:p>
    <w:p w:rsidR="006C07C0" w:rsidRPr="006C07C0" w:rsidRDefault="006C07C0" w:rsidP="006C07C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6C07C0" w:rsidRPr="006C07C0" w:rsidRDefault="006C07C0" w:rsidP="0012066B">
      <w:pPr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ru-RU" w:eastAsia="ru-RU"/>
        </w:rPr>
      </w:pPr>
      <w:r w:rsidRPr="00B27D9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ru-RU" w:eastAsia="ru-RU"/>
        </w:rPr>
        <w:drawing>
          <wp:inline distT="0" distB="0" distL="0" distR="0" wp14:anchorId="180378F4" wp14:editId="5843D9F1">
            <wp:extent cx="5940425" cy="3607581"/>
            <wp:effectExtent l="0" t="0" r="3175" b="0"/>
            <wp:docPr id="1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19" b="7136"/>
                    <a:stretch/>
                  </pic:blipFill>
                  <pic:spPr>
                    <a:xfrm>
                      <a:off x="0" y="0"/>
                      <a:ext cx="5940425" cy="360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66B" w:rsidRPr="0012066B" w:rsidRDefault="0012066B" w:rsidP="0012066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2066B">
        <w:rPr>
          <w:sz w:val="28"/>
          <w:szCs w:val="28"/>
        </w:rPr>
        <w:t>Более 2-х лет назад Анталия была выбрана местом проведения XI</w:t>
      </w:r>
      <w:r w:rsidRPr="0012066B">
        <w:rPr>
          <w:sz w:val="28"/>
          <w:szCs w:val="28"/>
          <w:lang w:val="en-US"/>
        </w:rPr>
        <w:t>I</w:t>
      </w:r>
      <w:r w:rsidRPr="0012066B">
        <w:rPr>
          <w:sz w:val="28"/>
          <w:szCs w:val="28"/>
        </w:rPr>
        <w:t>I-</w:t>
      </w:r>
      <w:proofErr w:type="spellStart"/>
      <w:r w:rsidRPr="0012066B">
        <w:rPr>
          <w:sz w:val="28"/>
          <w:szCs w:val="28"/>
        </w:rPr>
        <w:t>го</w:t>
      </w:r>
      <w:proofErr w:type="spellEnd"/>
      <w:r w:rsidRPr="0012066B">
        <w:rPr>
          <w:sz w:val="28"/>
          <w:szCs w:val="28"/>
        </w:rPr>
        <w:t xml:space="preserve"> Международного Симпозиума по </w:t>
      </w:r>
      <w:proofErr w:type="spellStart"/>
      <w:r w:rsidRPr="0012066B">
        <w:rPr>
          <w:sz w:val="28"/>
          <w:szCs w:val="28"/>
        </w:rPr>
        <w:t>Саморапространяющемуся</w:t>
      </w:r>
      <w:proofErr w:type="spellEnd"/>
      <w:r w:rsidRPr="0012066B">
        <w:rPr>
          <w:sz w:val="28"/>
          <w:szCs w:val="28"/>
        </w:rPr>
        <w:t xml:space="preserve"> Высокотемпературному Синтезу (</w:t>
      </w:r>
      <w:r w:rsidRPr="0012066B">
        <w:rPr>
          <w:sz w:val="28"/>
          <w:szCs w:val="28"/>
          <w:lang w:val="en-US"/>
        </w:rPr>
        <w:t>SHS</w:t>
      </w:r>
      <w:r w:rsidRPr="0012066B">
        <w:rPr>
          <w:sz w:val="28"/>
          <w:szCs w:val="28"/>
        </w:rPr>
        <w:t>-2015), который состоялся 12</w:t>
      </w:r>
      <w:r w:rsidR="00DF2BA1">
        <w:rPr>
          <w:sz w:val="28"/>
          <w:szCs w:val="28"/>
        </w:rPr>
        <w:t>–</w:t>
      </w:r>
      <w:r w:rsidRPr="0012066B">
        <w:rPr>
          <w:sz w:val="28"/>
          <w:szCs w:val="28"/>
        </w:rPr>
        <w:t>15 октября 2015</w:t>
      </w:r>
      <w:r w:rsidR="00DF2BA1" w:rsidRPr="00DF2BA1">
        <w:rPr>
          <w:sz w:val="28"/>
          <w:szCs w:val="28"/>
        </w:rPr>
        <w:t xml:space="preserve"> </w:t>
      </w:r>
      <w:r w:rsidRPr="0012066B">
        <w:rPr>
          <w:sz w:val="28"/>
          <w:szCs w:val="28"/>
        </w:rPr>
        <w:t xml:space="preserve">года. </w:t>
      </w:r>
      <w:proofErr w:type="gramStart"/>
      <w:r w:rsidRPr="0012066B">
        <w:rPr>
          <w:sz w:val="28"/>
          <w:szCs w:val="28"/>
        </w:rPr>
        <w:t xml:space="preserve">Организаторами симпозиума </w:t>
      </w:r>
      <w:r w:rsidR="00311A0B">
        <w:rPr>
          <w:sz w:val="28"/>
          <w:szCs w:val="28"/>
        </w:rPr>
        <w:t>вы</w:t>
      </w:r>
      <w:r w:rsidRPr="0012066B">
        <w:rPr>
          <w:sz w:val="28"/>
          <w:szCs w:val="28"/>
        </w:rPr>
        <w:t>ст</w:t>
      </w:r>
      <w:r w:rsidR="00311A0B">
        <w:rPr>
          <w:sz w:val="28"/>
          <w:szCs w:val="28"/>
        </w:rPr>
        <w:t>упи</w:t>
      </w:r>
      <w:r w:rsidRPr="0012066B">
        <w:rPr>
          <w:sz w:val="28"/>
          <w:szCs w:val="28"/>
        </w:rPr>
        <w:t>ли Стамбульский технический университет (</w:t>
      </w:r>
      <w:proofErr w:type="spellStart"/>
      <w:r w:rsidRPr="0012066B">
        <w:rPr>
          <w:sz w:val="28"/>
          <w:szCs w:val="28"/>
        </w:rPr>
        <w:t>Istanbul</w:t>
      </w:r>
      <w:proofErr w:type="spellEnd"/>
      <w:r w:rsidRPr="0012066B">
        <w:rPr>
          <w:sz w:val="28"/>
          <w:szCs w:val="28"/>
        </w:rPr>
        <w:t xml:space="preserve"> </w:t>
      </w:r>
      <w:proofErr w:type="spellStart"/>
      <w:r w:rsidRPr="0012066B">
        <w:rPr>
          <w:sz w:val="28"/>
          <w:szCs w:val="28"/>
        </w:rPr>
        <w:t>Technical</w:t>
      </w:r>
      <w:proofErr w:type="spellEnd"/>
      <w:r w:rsidRPr="0012066B">
        <w:rPr>
          <w:sz w:val="28"/>
          <w:szCs w:val="28"/>
        </w:rPr>
        <w:t xml:space="preserve"> </w:t>
      </w:r>
      <w:proofErr w:type="spellStart"/>
      <w:r w:rsidRPr="0012066B">
        <w:rPr>
          <w:sz w:val="28"/>
          <w:szCs w:val="28"/>
        </w:rPr>
        <w:t>University</w:t>
      </w:r>
      <w:proofErr w:type="spellEnd"/>
      <w:r w:rsidRPr="0012066B">
        <w:rPr>
          <w:sz w:val="28"/>
          <w:szCs w:val="28"/>
        </w:rPr>
        <w:t xml:space="preserve">) </w:t>
      </w:r>
      <w:r w:rsidR="00450E65">
        <w:rPr>
          <w:sz w:val="28"/>
          <w:szCs w:val="28"/>
        </w:rPr>
        <w:t>(</w:t>
      </w:r>
      <w:r w:rsidR="00450E65" w:rsidRPr="00B5609C">
        <w:rPr>
          <w:sz w:val="28"/>
          <w:szCs w:val="28"/>
        </w:rPr>
        <w:t>председатель</w:t>
      </w:r>
      <w:r w:rsidR="00450E65">
        <w:rPr>
          <w:sz w:val="28"/>
          <w:szCs w:val="28"/>
        </w:rPr>
        <w:t xml:space="preserve"> </w:t>
      </w:r>
      <w:r w:rsidR="00B5609C">
        <w:rPr>
          <w:sz w:val="28"/>
          <w:szCs w:val="28"/>
        </w:rPr>
        <w:t xml:space="preserve">организационного комитета </w:t>
      </w:r>
      <w:r w:rsidR="00450E65">
        <w:rPr>
          <w:sz w:val="28"/>
          <w:szCs w:val="28"/>
        </w:rPr>
        <w:t xml:space="preserve">профессор </w:t>
      </w:r>
      <w:proofErr w:type="spellStart"/>
      <w:r w:rsidR="00450E65">
        <w:rPr>
          <w:sz w:val="28"/>
          <w:szCs w:val="28"/>
        </w:rPr>
        <w:t>Онуралп</w:t>
      </w:r>
      <w:proofErr w:type="spellEnd"/>
      <w:r w:rsidR="00450E65" w:rsidRPr="0012066B">
        <w:rPr>
          <w:sz w:val="28"/>
          <w:szCs w:val="28"/>
        </w:rPr>
        <w:t xml:space="preserve"> </w:t>
      </w:r>
      <w:proofErr w:type="spellStart"/>
      <w:r w:rsidR="00450E65" w:rsidRPr="0012066B">
        <w:rPr>
          <w:sz w:val="28"/>
          <w:szCs w:val="28"/>
        </w:rPr>
        <w:t>Юсел</w:t>
      </w:r>
      <w:proofErr w:type="spellEnd"/>
      <w:r w:rsidR="00450E65">
        <w:rPr>
          <w:sz w:val="28"/>
          <w:szCs w:val="28"/>
        </w:rPr>
        <w:t xml:space="preserve">, координатор </w:t>
      </w:r>
      <w:proofErr w:type="spellStart"/>
      <w:r w:rsidR="00450E65">
        <w:rPr>
          <w:sz w:val="28"/>
          <w:szCs w:val="28"/>
          <w:lang w:val="en-US"/>
        </w:rPr>
        <w:t>Ph</w:t>
      </w:r>
      <w:proofErr w:type="spellEnd"/>
      <w:r w:rsidR="00450E65" w:rsidRPr="00450E65">
        <w:rPr>
          <w:sz w:val="28"/>
          <w:szCs w:val="28"/>
        </w:rPr>
        <w:t>.</w:t>
      </w:r>
      <w:proofErr w:type="gramEnd"/>
      <w:r w:rsidR="00311A0B">
        <w:rPr>
          <w:sz w:val="28"/>
          <w:szCs w:val="28"/>
        </w:rPr>
        <w:t xml:space="preserve"> </w:t>
      </w:r>
      <w:proofErr w:type="spellStart"/>
      <w:proofErr w:type="gramStart"/>
      <w:r w:rsidR="00450E65">
        <w:rPr>
          <w:sz w:val="28"/>
          <w:szCs w:val="28"/>
          <w:lang w:val="en-US"/>
        </w:rPr>
        <w:t>Dr</w:t>
      </w:r>
      <w:proofErr w:type="spellEnd"/>
      <w:r w:rsidR="00450E65" w:rsidRPr="00450E65">
        <w:rPr>
          <w:sz w:val="28"/>
          <w:szCs w:val="28"/>
        </w:rPr>
        <w:t xml:space="preserve">. </w:t>
      </w:r>
      <w:r w:rsidR="00450E65">
        <w:rPr>
          <w:sz w:val="28"/>
          <w:szCs w:val="28"/>
        </w:rPr>
        <w:t xml:space="preserve">Бора </w:t>
      </w:r>
      <w:proofErr w:type="spellStart"/>
      <w:r w:rsidR="00450E65">
        <w:rPr>
          <w:sz w:val="28"/>
          <w:szCs w:val="28"/>
        </w:rPr>
        <w:t>Дерин</w:t>
      </w:r>
      <w:proofErr w:type="spellEnd"/>
      <w:r w:rsidR="00450E65">
        <w:rPr>
          <w:sz w:val="28"/>
          <w:szCs w:val="28"/>
        </w:rPr>
        <w:t xml:space="preserve">) </w:t>
      </w:r>
      <w:r w:rsidRPr="0012066B">
        <w:rPr>
          <w:sz w:val="28"/>
          <w:szCs w:val="28"/>
        </w:rPr>
        <w:t xml:space="preserve">и </w:t>
      </w:r>
      <w:r w:rsidRPr="007D2866">
        <w:rPr>
          <w:sz w:val="28"/>
          <w:szCs w:val="28"/>
        </w:rPr>
        <w:t>Институт структурной макрокинетики и проблем материаловедения Российской академии наук</w:t>
      </w:r>
      <w:r w:rsidRPr="0012066B">
        <w:rPr>
          <w:sz w:val="28"/>
          <w:szCs w:val="28"/>
        </w:rPr>
        <w:t xml:space="preserve"> (ИСМАН)</w:t>
      </w:r>
      <w:r w:rsidR="00450E65">
        <w:rPr>
          <w:sz w:val="28"/>
          <w:szCs w:val="28"/>
        </w:rPr>
        <w:t xml:space="preserve"> (</w:t>
      </w:r>
      <w:r w:rsidR="00450E65" w:rsidRPr="00B5609C">
        <w:rPr>
          <w:sz w:val="28"/>
          <w:szCs w:val="28"/>
        </w:rPr>
        <w:t>со-пред</w:t>
      </w:r>
      <w:r w:rsidR="00450E65" w:rsidRPr="00B5609C">
        <w:rPr>
          <w:sz w:val="28"/>
          <w:szCs w:val="28"/>
          <w:lang w:val="en-US"/>
        </w:rPr>
        <w:t>c</w:t>
      </w:r>
      <w:proofErr w:type="spellStart"/>
      <w:r w:rsidR="00450E65" w:rsidRPr="00B5609C">
        <w:rPr>
          <w:sz w:val="28"/>
          <w:szCs w:val="28"/>
        </w:rPr>
        <w:t>едатель</w:t>
      </w:r>
      <w:proofErr w:type="spellEnd"/>
      <w:r w:rsidR="00450E65">
        <w:rPr>
          <w:sz w:val="28"/>
          <w:szCs w:val="28"/>
        </w:rPr>
        <w:t xml:space="preserve"> </w:t>
      </w:r>
      <w:r w:rsidR="00B5609C">
        <w:rPr>
          <w:sz w:val="28"/>
          <w:szCs w:val="28"/>
        </w:rPr>
        <w:t xml:space="preserve">организационного комитета </w:t>
      </w:r>
      <w:r w:rsidR="00450E65">
        <w:rPr>
          <w:sz w:val="28"/>
          <w:szCs w:val="28"/>
        </w:rPr>
        <w:t xml:space="preserve">профессор И.П. </w:t>
      </w:r>
      <w:proofErr w:type="spellStart"/>
      <w:r w:rsidR="00450E65">
        <w:rPr>
          <w:sz w:val="28"/>
          <w:szCs w:val="28"/>
        </w:rPr>
        <w:t>Боровинская</w:t>
      </w:r>
      <w:proofErr w:type="spellEnd"/>
      <w:r w:rsidR="00450E65">
        <w:rPr>
          <w:sz w:val="28"/>
          <w:szCs w:val="28"/>
        </w:rPr>
        <w:t>, координатор д.т.н. В.Н. Санин)</w:t>
      </w:r>
      <w:r w:rsidRPr="0012066B">
        <w:rPr>
          <w:sz w:val="28"/>
          <w:szCs w:val="28"/>
        </w:rPr>
        <w:t>.</w:t>
      </w:r>
      <w:proofErr w:type="gramEnd"/>
      <w:r w:rsidRPr="0012066B">
        <w:rPr>
          <w:sz w:val="28"/>
          <w:szCs w:val="28"/>
        </w:rPr>
        <w:t xml:space="preserve"> Симпозиум </w:t>
      </w:r>
      <w:r w:rsidR="00311A0B">
        <w:rPr>
          <w:sz w:val="28"/>
          <w:szCs w:val="28"/>
        </w:rPr>
        <w:t>был организован</w:t>
      </w:r>
      <w:r w:rsidRPr="0012066B">
        <w:rPr>
          <w:sz w:val="28"/>
          <w:szCs w:val="28"/>
        </w:rPr>
        <w:t xml:space="preserve"> при поддержке компаний</w:t>
      </w:r>
      <w:r w:rsidR="00311A0B">
        <w:rPr>
          <w:sz w:val="28"/>
          <w:szCs w:val="28"/>
        </w:rPr>
        <w:t xml:space="preserve"> </w:t>
      </w:r>
      <w:proofErr w:type="spellStart"/>
      <w:r w:rsidRPr="0012066B">
        <w:rPr>
          <w:sz w:val="28"/>
          <w:szCs w:val="28"/>
        </w:rPr>
        <w:t>Eti</w:t>
      </w:r>
      <w:proofErr w:type="spellEnd"/>
      <w:r w:rsidRPr="0012066B">
        <w:rPr>
          <w:sz w:val="28"/>
          <w:szCs w:val="28"/>
        </w:rPr>
        <w:t xml:space="preserve"> </w:t>
      </w:r>
      <w:proofErr w:type="spellStart"/>
      <w:r w:rsidRPr="0012066B">
        <w:rPr>
          <w:sz w:val="28"/>
          <w:szCs w:val="28"/>
        </w:rPr>
        <w:t>Maden</w:t>
      </w:r>
      <w:proofErr w:type="spellEnd"/>
      <w:r w:rsidRPr="0012066B">
        <w:rPr>
          <w:sz w:val="28"/>
          <w:szCs w:val="28"/>
        </w:rPr>
        <w:t xml:space="preserve"> IGM – ведущ</w:t>
      </w:r>
      <w:r w:rsidR="00311A0B">
        <w:rPr>
          <w:sz w:val="28"/>
          <w:szCs w:val="28"/>
        </w:rPr>
        <w:t>его</w:t>
      </w:r>
      <w:r w:rsidRPr="0012066B">
        <w:rPr>
          <w:sz w:val="28"/>
          <w:szCs w:val="28"/>
        </w:rPr>
        <w:t xml:space="preserve"> мирово</w:t>
      </w:r>
      <w:r w:rsidR="00311A0B">
        <w:rPr>
          <w:sz w:val="28"/>
          <w:szCs w:val="28"/>
        </w:rPr>
        <w:t>го</w:t>
      </w:r>
      <w:r w:rsidRPr="0012066B">
        <w:rPr>
          <w:sz w:val="28"/>
          <w:szCs w:val="28"/>
        </w:rPr>
        <w:t xml:space="preserve"> производител</w:t>
      </w:r>
      <w:r w:rsidR="00311A0B">
        <w:rPr>
          <w:sz w:val="28"/>
          <w:szCs w:val="28"/>
        </w:rPr>
        <w:t>я</w:t>
      </w:r>
      <w:r w:rsidRPr="0012066B">
        <w:rPr>
          <w:sz w:val="28"/>
          <w:szCs w:val="28"/>
        </w:rPr>
        <w:t xml:space="preserve"> борсодержащих материалов, </w:t>
      </w:r>
      <w:proofErr w:type="spellStart"/>
      <w:r w:rsidRPr="0012066B">
        <w:rPr>
          <w:sz w:val="28"/>
          <w:szCs w:val="28"/>
          <w:lang w:val="en"/>
        </w:rPr>
        <w:t>SentesBIR</w:t>
      </w:r>
      <w:proofErr w:type="spellEnd"/>
      <w:r w:rsidRPr="0012066B">
        <w:rPr>
          <w:sz w:val="28"/>
          <w:szCs w:val="28"/>
        </w:rPr>
        <w:t xml:space="preserve"> – производител</w:t>
      </w:r>
      <w:r w:rsidR="00311A0B">
        <w:rPr>
          <w:sz w:val="28"/>
          <w:szCs w:val="28"/>
        </w:rPr>
        <w:t>я</w:t>
      </w:r>
      <w:r w:rsidRPr="0012066B">
        <w:rPr>
          <w:sz w:val="28"/>
          <w:szCs w:val="28"/>
        </w:rPr>
        <w:t xml:space="preserve"> металлических материалов различного применения, </w:t>
      </w:r>
      <w:proofErr w:type="spellStart"/>
      <w:r w:rsidRPr="0012066B">
        <w:rPr>
          <w:sz w:val="28"/>
          <w:szCs w:val="28"/>
        </w:rPr>
        <w:t>PiroMET</w:t>
      </w:r>
      <w:proofErr w:type="spellEnd"/>
      <w:r w:rsidRPr="0012066B">
        <w:rPr>
          <w:sz w:val="28"/>
          <w:szCs w:val="28"/>
        </w:rPr>
        <w:t xml:space="preserve"> – производителя огнеупорных материалов</w:t>
      </w:r>
      <w:r w:rsidR="00311A0B">
        <w:rPr>
          <w:sz w:val="28"/>
          <w:szCs w:val="28"/>
        </w:rPr>
        <w:t>,</w:t>
      </w:r>
      <w:r w:rsidRPr="0012066B">
        <w:rPr>
          <w:sz w:val="28"/>
          <w:szCs w:val="28"/>
        </w:rPr>
        <w:t xml:space="preserve"> и др.</w:t>
      </w:r>
    </w:p>
    <w:p w:rsidR="0012066B" w:rsidRDefault="0012066B" w:rsidP="007D286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2066B">
        <w:rPr>
          <w:sz w:val="28"/>
          <w:szCs w:val="28"/>
        </w:rPr>
        <w:t>Организаторы о</w:t>
      </w:r>
      <w:r w:rsidR="00311A0B">
        <w:rPr>
          <w:sz w:val="28"/>
          <w:szCs w:val="28"/>
        </w:rPr>
        <w:t>т</w:t>
      </w:r>
      <w:r w:rsidRPr="0012066B">
        <w:rPr>
          <w:sz w:val="28"/>
          <w:szCs w:val="28"/>
        </w:rPr>
        <w:t>в</w:t>
      </w:r>
      <w:r w:rsidR="00311A0B">
        <w:rPr>
          <w:sz w:val="28"/>
          <w:szCs w:val="28"/>
        </w:rPr>
        <w:t>е</w:t>
      </w:r>
      <w:r w:rsidRPr="0012066B">
        <w:rPr>
          <w:sz w:val="28"/>
          <w:szCs w:val="28"/>
        </w:rPr>
        <w:t>т</w:t>
      </w:r>
      <w:r w:rsidR="00311A0B">
        <w:rPr>
          <w:sz w:val="28"/>
          <w:szCs w:val="28"/>
        </w:rPr>
        <w:t>ств</w:t>
      </w:r>
      <w:r w:rsidRPr="0012066B">
        <w:rPr>
          <w:sz w:val="28"/>
          <w:szCs w:val="28"/>
        </w:rPr>
        <w:t>е</w:t>
      </w:r>
      <w:r w:rsidR="00311A0B">
        <w:rPr>
          <w:sz w:val="28"/>
          <w:szCs w:val="28"/>
        </w:rPr>
        <w:t>н</w:t>
      </w:r>
      <w:r w:rsidRPr="0012066B">
        <w:rPr>
          <w:sz w:val="28"/>
          <w:szCs w:val="28"/>
        </w:rPr>
        <w:t xml:space="preserve">но отнеслись к задаче </w:t>
      </w:r>
      <w:r w:rsidRPr="0012066B">
        <w:rPr>
          <w:bCs/>
          <w:sz w:val="28"/>
          <w:szCs w:val="28"/>
        </w:rPr>
        <w:t xml:space="preserve">создания комфортных условий для участников. Симпозиум проходил на территории отельного комплекса </w:t>
      </w:r>
      <w:r w:rsidR="00B5609C">
        <w:rPr>
          <w:bCs/>
          <w:sz w:val="28"/>
          <w:szCs w:val="28"/>
        </w:rPr>
        <w:t>«М</w:t>
      </w:r>
      <w:r w:rsidR="006C07C0">
        <w:rPr>
          <w:bCs/>
          <w:sz w:val="28"/>
          <w:szCs w:val="28"/>
        </w:rPr>
        <w:t xml:space="preserve">ир чудес. </w:t>
      </w:r>
      <w:proofErr w:type="spellStart"/>
      <w:r w:rsidR="006C07C0">
        <w:rPr>
          <w:bCs/>
          <w:sz w:val="28"/>
          <w:szCs w:val="28"/>
        </w:rPr>
        <w:t>Топкапи</w:t>
      </w:r>
      <w:proofErr w:type="spellEnd"/>
      <w:r w:rsidR="006C07C0">
        <w:rPr>
          <w:bCs/>
          <w:sz w:val="28"/>
          <w:szCs w:val="28"/>
        </w:rPr>
        <w:t xml:space="preserve"> Дворец</w:t>
      </w:r>
      <w:r w:rsidR="00B5609C">
        <w:rPr>
          <w:bCs/>
          <w:sz w:val="28"/>
          <w:szCs w:val="28"/>
        </w:rPr>
        <w:t>»</w:t>
      </w:r>
      <w:r w:rsidRPr="0012066B">
        <w:rPr>
          <w:sz w:val="28"/>
          <w:szCs w:val="28"/>
        </w:rPr>
        <w:t>, расположенно</w:t>
      </w:r>
      <w:r w:rsidR="00311A0B">
        <w:rPr>
          <w:sz w:val="28"/>
          <w:szCs w:val="28"/>
        </w:rPr>
        <w:t>го</w:t>
      </w:r>
      <w:r w:rsidRPr="0012066B">
        <w:rPr>
          <w:sz w:val="28"/>
          <w:szCs w:val="28"/>
        </w:rPr>
        <w:t xml:space="preserve"> в курортом </w:t>
      </w:r>
      <w:proofErr w:type="gramStart"/>
      <w:r w:rsidRPr="0012066B">
        <w:rPr>
          <w:sz w:val="28"/>
          <w:szCs w:val="28"/>
        </w:rPr>
        <w:t>местечке</w:t>
      </w:r>
      <w:proofErr w:type="gramEnd"/>
      <w:r w:rsidRPr="0012066B">
        <w:rPr>
          <w:sz w:val="28"/>
          <w:szCs w:val="28"/>
        </w:rPr>
        <w:t xml:space="preserve"> Кунду, в 28 километрах от города </w:t>
      </w:r>
      <w:r w:rsidR="00E9759D" w:rsidRPr="00B5609C">
        <w:rPr>
          <w:sz w:val="28"/>
          <w:szCs w:val="28"/>
        </w:rPr>
        <w:t>Антал</w:t>
      </w:r>
      <w:r w:rsidR="00E9759D">
        <w:rPr>
          <w:sz w:val="28"/>
          <w:szCs w:val="28"/>
        </w:rPr>
        <w:t>ии</w:t>
      </w:r>
      <w:r w:rsidRPr="0012066B">
        <w:rPr>
          <w:sz w:val="28"/>
          <w:szCs w:val="28"/>
        </w:rPr>
        <w:t>. Отель построен по образу</w:t>
      </w:r>
      <w:r w:rsidR="00311A0B">
        <w:rPr>
          <w:sz w:val="28"/>
          <w:szCs w:val="28"/>
        </w:rPr>
        <w:t xml:space="preserve"> и подобию</w:t>
      </w:r>
      <w:r w:rsidRPr="0012066B">
        <w:rPr>
          <w:sz w:val="28"/>
          <w:szCs w:val="28"/>
        </w:rPr>
        <w:t xml:space="preserve"> своего знаменитого «подлинника»</w:t>
      </w:r>
      <w:r w:rsidR="00311A0B">
        <w:rPr>
          <w:sz w:val="28"/>
          <w:szCs w:val="28"/>
        </w:rPr>
        <w:t xml:space="preserve"> –</w:t>
      </w:r>
      <w:r w:rsidR="00ED38BA">
        <w:rPr>
          <w:sz w:val="28"/>
          <w:szCs w:val="28"/>
        </w:rPr>
        <w:t xml:space="preserve"> Дворца </w:t>
      </w:r>
      <w:proofErr w:type="spellStart"/>
      <w:r w:rsidR="00ED38BA">
        <w:rPr>
          <w:sz w:val="28"/>
          <w:szCs w:val="28"/>
        </w:rPr>
        <w:t>Топкапи</w:t>
      </w:r>
      <w:proofErr w:type="spellEnd"/>
      <w:r w:rsidRPr="0012066B">
        <w:rPr>
          <w:sz w:val="28"/>
          <w:szCs w:val="28"/>
        </w:rPr>
        <w:t xml:space="preserve"> </w:t>
      </w:r>
      <w:r w:rsidRPr="0012066B">
        <w:rPr>
          <w:sz w:val="28"/>
          <w:szCs w:val="28"/>
        </w:rPr>
        <w:lastRenderedPageBreak/>
        <w:t xml:space="preserve">(Дворца Султанов) в Стамбуле. </w:t>
      </w:r>
      <w:r w:rsidR="007D2866" w:rsidRPr="007D2866">
        <w:rPr>
          <w:sz w:val="28"/>
          <w:szCs w:val="28"/>
        </w:rPr>
        <w:t xml:space="preserve"> </w:t>
      </w:r>
      <w:r w:rsidRPr="0012066B">
        <w:rPr>
          <w:sz w:val="28"/>
          <w:szCs w:val="28"/>
        </w:rPr>
        <w:t xml:space="preserve">Конференц-залы полностью соответствовали роскоши отеля: на огромном баннере выделялись ярко-красная эмблема и девиз Симпозиума «150 </w:t>
      </w:r>
      <w:r w:rsidRPr="0012066B">
        <w:rPr>
          <w:sz w:val="28"/>
          <w:szCs w:val="28"/>
          <w:lang w:val="en-US"/>
        </w:rPr>
        <w:t>Y</w:t>
      </w:r>
      <w:proofErr w:type="spellStart"/>
      <w:r w:rsidRPr="0012066B">
        <w:rPr>
          <w:sz w:val="28"/>
          <w:szCs w:val="28"/>
        </w:rPr>
        <w:t>ears</w:t>
      </w:r>
      <w:proofErr w:type="spellEnd"/>
      <w:r w:rsidRPr="0012066B">
        <w:rPr>
          <w:sz w:val="28"/>
          <w:szCs w:val="28"/>
        </w:rPr>
        <w:t xml:space="preserve"> </w:t>
      </w:r>
      <w:proofErr w:type="spellStart"/>
      <w:r w:rsidRPr="0012066B">
        <w:rPr>
          <w:sz w:val="28"/>
          <w:szCs w:val="28"/>
        </w:rPr>
        <w:t>of</w:t>
      </w:r>
      <w:proofErr w:type="spellEnd"/>
      <w:r w:rsidRPr="0012066B">
        <w:rPr>
          <w:sz w:val="28"/>
          <w:szCs w:val="28"/>
        </w:rPr>
        <w:t xml:space="preserve"> </w:t>
      </w:r>
      <w:proofErr w:type="spellStart"/>
      <w:r w:rsidRPr="0012066B">
        <w:rPr>
          <w:sz w:val="28"/>
          <w:szCs w:val="28"/>
        </w:rPr>
        <w:t>Self</w:t>
      </w:r>
      <w:proofErr w:type="spellEnd"/>
      <w:r w:rsidRPr="0012066B">
        <w:rPr>
          <w:sz w:val="28"/>
          <w:szCs w:val="28"/>
        </w:rPr>
        <w:t xml:space="preserve"> </w:t>
      </w:r>
      <w:proofErr w:type="spellStart"/>
      <w:r w:rsidRPr="0012066B">
        <w:rPr>
          <w:sz w:val="28"/>
          <w:szCs w:val="28"/>
        </w:rPr>
        <w:t>Propagations</w:t>
      </w:r>
      <w:proofErr w:type="spellEnd"/>
      <w:r w:rsidRPr="0012066B">
        <w:rPr>
          <w:sz w:val="28"/>
          <w:szCs w:val="28"/>
        </w:rPr>
        <w:t xml:space="preserve"> </w:t>
      </w:r>
      <w:proofErr w:type="spellStart"/>
      <w:r w:rsidRPr="0012066B">
        <w:rPr>
          <w:sz w:val="28"/>
          <w:szCs w:val="28"/>
        </w:rPr>
        <w:t>since</w:t>
      </w:r>
      <w:proofErr w:type="spellEnd"/>
      <w:r w:rsidRPr="0012066B">
        <w:rPr>
          <w:sz w:val="28"/>
          <w:szCs w:val="28"/>
        </w:rPr>
        <w:t xml:space="preserve"> </w:t>
      </w:r>
      <w:r w:rsidRPr="0012066B">
        <w:rPr>
          <w:sz w:val="28"/>
          <w:szCs w:val="28"/>
          <w:lang w:val="en-US"/>
        </w:rPr>
        <w:t>B</w:t>
      </w:r>
      <w:proofErr w:type="spellStart"/>
      <w:r w:rsidRPr="0012066B">
        <w:rPr>
          <w:sz w:val="28"/>
          <w:szCs w:val="28"/>
        </w:rPr>
        <w:t>eketov</w:t>
      </w:r>
      <w:proofErr w:type="spellEnd"/>
      <w:r w:rsidRPr="0012066B">
        <w:rPr>
          <w:sz w:val="28"/>
          <w:szCs w:val="28"/>
        </w:rPr>
        <w:t xml:space="preserve">, </w:t>
      </w:r>
      <w:proofErr w:type="spellStart"/>
      <w:r w:rsidRPr="0012066B">
        <w:rPr>
          <w:sz w:val="28"/>
          <w:szCs w:val="28"/>
        </w:rPr>
        <w:t>let’s</w:t>
      </w:r>
      <w:proofErr w:type="spellEnd"/>
      <w:r w:rsidRPr="0012066B">
        <w:rPr>
          <w:sz w:val="28"/>
          <w:szCs w:val="28"/>
        </w:rPr>
        <w:t xml:space="preserve"> </w:t>
      </w:r>
      <w:proofErr w:type="spellStart"/>
      <w:r w:rsidRPr="0012066B">
        <w:rPr>
          <w:sz w:val="28"/>
          <w:szCs w:val="28"/>
        </w:rPr>
        <w:t>propagate</w:t>
      </w:r>
      <w:proofErr w:type="spellEnd"/>
      <w:r w:rsidRPr="0012066B">
        <w:rPr>
          <w:sz w:val="28"/>
          <w:szCs w:val="28"/>
        </w:rPr>
        <w:t xml:space="preserve"> </w:t>
      </w:r>
      <w:proofErr w:type="spellStart"/>
      <w:r w:rsidRPr="0012066B">
        <w:rPr>
          <w:sz w:val="28"/>
          <w:szCs w:val="28"/>
        </w:rPr>
        <w:t>the</w:t>
      </w:r>
      <w:proofErr w:type="spellEnd"/>
      <w:r w:rsidRPr="0012066B">
        <w:rPr>
          <w:sz w:val="28"/>
          <w:szCs w:val="28"/>
        </w:rPr>
        <w:t xml:space="preserve"> </w:t>
      </w:r>
      <w:proofErr w:type="spellStart"/>
      <w:r w:rsidRPr="0012066B">
        <w:rPr>
          <w:sz w:val="28"/>
          <w:szCs w:val="28"/>
        </w:rPr>
        <w:t>future</w:t>
      </w:r>
      <w:proofErr w:type="spellEnd"/>
      <w:r w:rsidRPr="0012066B">
        <w:rPr>
          <w:sz w:val="28"/>
          <w:szCs w:val="28"/>
        </w:rPr>
        <w:t>…»</w:t>
      </w:r>
    </w:p>
    <w:p w:rsidR="006C07C0" w:rsidRDefault="006C07C0" w:rsidP="0012066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6C07C0" w:rsidRDefault="006C07C0" w:rsidP="006C07C0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sz w:val="28"/>
          <w:szCs w:val="28"/>
        </w:rPr>
      </w:pPr>
      <w:r w:rsidRPr="00B27D92">
        <w:rPr>
          <w:noProof/>
        </w:rPr>
        <w:drawing>
          <wp:inline distT="0" distB="0" distL="0" distR="0" wp14:anchorId="3F8822B2" wp14:editId="64A7E718">
            <wp:extent cx="4545695" cy="3409950"/>
            <wp:effectExtent l="0" t="0" r="7620" b="0"/>
            <wp:docPr id="23" name="Рисунок 23" descr="C:\Users\User\Desktop\УС-SHS2015\ФОТО-ONuralp\IMG_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УС-SHS2015\ФОТО-ONuralp\IMG_10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742" cy="341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7C0" w:rsidRPr="0012066B" w:rsidRDefault="006C07C0" w:rsidP="0012066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D2866" w:rsidRDefault="0012066B" w:rsidP="007D286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66B">
        <w:rPr>
          <w:sz w:val="28"/>
          <w:szCs w:val="28"/>
        </w:rPr>
        <w:t xml:space="preserve">Церемония открытия стартовала с приветственного </w:t>
      </w:r>
      <w:r w:rsidR="00112553">
        <w:rPr>
          <w:sz w:val="28"/>
          <w:szCs w:val="28"/>
        </w:rPr>
        <w:t xml:space="preserve">слова </w:t>
      </w:r>
      <w:r w:rsidRPr="0012066B">
        <w:rPr>
          <w:sz w:val="28"/>
          <w:szCs w:val="28"/>
        </w:rPr>
        <w:t xml:space="preserve">председателя Симпозиума профессора </w:t>
      </w:r>
      <w:proofErr w:type="spellStart"/>
      <w:r w:rsidRPr="0012066B">
        <w:rPr>
          <w:sz w:val="28"/>
          <w:szCs w:val="28"/>
        </w:rPr>
        <w:t>Онуралпа</w:t>
      </w:r>
      <w:proofErr w:type="spellEnd"/>
      <w:r w:rsidRPr="0012066B">
        <w:rPr>
          <w:sz w:val="28"/>
          <w:szCs w:val="28"/>
        </w:rPr>
        <w:t xml:space="preserve"> </w:t>
      </w:r>
      <w:proofErr w:type="spellStart"/>
      <w:r w:rsidRPr="0012066B">
        <w:rPr>
          <w:sz w:val="28"/>
          <w:szCs w:val="28"/>
        </w:rPr>
        <w:t>Юсела</w:t>
      </w:r>
      <w:proofErr w:type="spellEnd"/>
      <w:r w:rsidRPr="0012066B">
        <w:rPr>
          <w:sz w:val="28"/>
          <w:szCs w:val="28"/>
        </w:rPr>
        <w:t xml:space="preserve"> (</w:t>
      </w:r>
      <w:proofErr w:type="spellStart"/>
      <w:r w:rsidRPr="0012066B">
        <w:rPr>
          <w:sz w:val="28"/>
          <w:szCs w:val="28"/>
        </w:rPr>
        <w:t>Onuralp</w:t>
      </w:r>
      <w:proofErr w:type="spellEnd"/>
      <w:r w:rsidRPr="0012066B">
        <w:rPr>
          <w:sz w:val="28"/>
          <w:szCs w:val="28"/>
        </w:rPr>
        <w:t xml:space="preserve"> Yü</w:t>
      </w:r>
      <w:proofErr w:type="spellStart"/>
      <w:r w:rsidRPr="0012066B">
        <w:rPr>
          <w:sz w:val="28"/>
          <w:szCs w:val="28"/>
        </w:rPr>
        <w:t>cel</w:t>
      </w:r>
      <w:proofErr w:type="spellEnd"/>
      <w:r w:rsidRPr="0012066B">
        <w:rPr>
          <w:sz w:val="28"/>
          <w:szCs w:val="28"/>
        </w:rPr>
        <w:t xml:space="preserve">). Он представил краткий доклад, включающий исторический </w:t>
      </w:r>
      <w:r w:rsidRPr="0012066B">
        <w:rPr>
          <w:iCs/>
          <w:sz w:val="28"/>
          <w:szCs w:val="28"/>
        </w:rPr>
        <w:t xml:space="preserve">скетч о развитии СВС, статистику </w:t>
      </w:r>
      <w:r w:rsidR="00112553">
        <w:rPr>
          <w:iCs/>
          <w:sz w:val="28"/>
          <w:szCs w:val="28"/>
        </w:rPr>
        <w:t xml:space="preserve">принадлежности </w:t>
      </w:r>
      <w:r w:rsidRPr="0012066B">
        <w:rPr>
          <w:iCs/>
          <w:sz w:val="28"/>
          <w:szCs w:val="28"/>
        </w:rPr>
        <w:t xml:space="preserve">участников </w:t>
      </w:r>
      <w:r w:rsidR="00112553">
        <w:rPr>
          <w:iCs/>
          <w:sz w:val="28"/>
          <w:szCs w:val="28"/>
        </w:rPr>
        <w:t xml:space="preserve">к тем или иным </w:t>
      </w:r>
      <w:r w:rsidRPr="0012066B">
        <w:rPr>
          <w:iCs/>
          <w:sz w:val="28"/>
          <w:szCs w:val="28"/>
        </w:rPr>
        <w:t>странам, анонсировал предстоящи</w:t>
      </w:r>
      <w:r w:rsidR="00112553">
        <w:rPr>
          <w:iCs/>
          <w:sz w:val="28"/>
          <w:szCs w:val="28"/>
        </w:rPr>
        <w:t>е</w:t>
      </w:r>
      <w:r w:rsidRPr="0012066B">
        <w:rPr>
          <w:iCs/>
          <w:sz w:val="28"/>
          <w:szCs w:val="28"/>
        </w:rPr>
        <w:t xml:space="preserve"> событи</w:t>
      </w:r>
      <w:r w:rsidR="00112553">
        <w:rPr>
          <w:iCs/>
          <w:sz w:val="28"/>
          <w:szCs w:val="28"/>
        </w:rPr>
        <w:t>я</w:t>
      </w:r>
      <w:r w:rsidRPr="0012066B">
        <w:rPr>
          <w:iCs/>
          <w:sz w:val="28"/>
          <w:szCs w:val="28"/>
        </w:rPr>
        <w:t xml:space="preserve"> </w:t>
      </w:r>
      <w:r w:rsidRPr="0012066B">
        <w:rPr>
          <w:sz w:val="28"/>
          <w:szCs w:val="28"/>
        </w:rPr>
        <w:t xml:space="preserve">и пожелал участникам Симпозиума активной работы и творческих успехов. </w:t>
      </w:r>
      <w:r w:rsidR="007D2866" w:rsidRPr="007D28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Ученые из разных уголков Земного шара собрались, чтобы представить последние достижения в области СВС. На Симпозиуме были представители из 17 стран мира: </w:t>
      </w:r>
      <w:proofErr w:type="gramStart"/>
      <w:r w:rsidR="007D2866" w:rsidRPr="007D28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США, Франции, Италии, Австрии, Греции, Казахстана, Египта, Алжира, Грузии, Канады, Китая, Южной Кореи, Польши, России, Тайваня, Турции и Японии.</w:t>
      </w:r>
      <w:proofErr w:type="gramEnd"/>
      <w:r w:rsidR="007D2866" w:rsidRPr="007D2866">
        <w:rPr>
          <w:sz w:val="28"/>
          <w:szCs w:val="28"/>
          <w:lang w:val="ru-RU"/>
        </w:rPr>
        <w:t xml:space="preserve"> </w:t>
      </w:r>
      <w:r w:rsidRPr="007D2866">
        <w:rPr>
          <w:rFonts w:ascii="Times New Roman" w:hAnsi="Times New Roman" w:cs="Times New Roman"/>
          <w:sz w:val="28"/>
          <w:szCs w:val="28"/>
          <w:lang w:val="ru-RU"/>
        </w:rPr>
        <w:t xml:space="preserve">Далее с приветственным словом выступил координатор Симпозиума от российской стороны д.т.н. Санин В.Н. </w:t>
      </w:r>
      <w:r w:rsidR="007D2866" w:rsidRPr="007D286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C07C0" w:rsidRPr="007D2866" w:rsidRDefault="007D2866" w:rsidP="007D286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D28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Работа Симпозиума началась! Программа включала 158 докладов, из них 5 пленарных лекций, 67 устных сообщений и 91 стендовую презентацию. </w:t>
      </w:r>
      <w:proofErr w:type="gramStart"/>
      <w:r w:rsidRPr="007D28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Параллельно работали две секции, на которых были представлены результаты исследований по основным аспектам теории и практики СВС: механизмы и кинетика процессов СВС; горение многослойных </w:t>
      </w:r>
      <w:proofErr w:type="spellStart"/>
      <w:r w:rsidRPr="007D28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наноструктурированных</w:t>
      </w:r>
      <w:proofErr w:type="spellEnd"/>
      <w:r w:rsidRPr="007D28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систем; СВС микронных, субмикронных и </w:t>
      </w:r>
      <w:proofErr w:type="spellStart"/>
      <w:r w:rsidRPr="007D28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наноматериалов</w:t>
      </w:r>
      <w:proofErr w:type="spellEnd"/>
      <w:r w:rsidRPr="007D28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; биоматериалы и покрытия; полиметаллические объёмные материалы; СВС-спекание и СВС-прессование; </w:t>
      </w:r>
      <w:proofErr w:type="spellStart"/>
      <w:r w:rsidRPr="007D28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индустрилизация</w:t>
      </w:r>
      <w:proofErr w:type="spellEnd"/>
      <w:r w:rsidRPr="007D286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СВС-процессов; перспективы СВС для решения задач аддитивных технологий и др. </w:t>
      </w:r>
      <w:proofErr w:type="gramEnd"/>
    </w:p>
    <w:p w:rsidR="006C07C0" w:rsidRDefault="006C07C0" w:rsidP="0012066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6C07C0" w:rsidRDefault="006C07C0" w:rsidP="006C07C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3A9C">
        <w:rPr>
          <w:noProof/>
          <w:lang w:val="ru-RU" w:eastAsia="ru-RU"/>
        </w:rPr>
        <w:drawing>
          <wp:inline distT="0" distB="0" distL="0" distR="0" wp14:anchorId="117A8833" wp14:editId="24C7D270">
            <wp:extent cx="4602431" cy="2908935"/>
            <wp:effectExtent l="0" t="0" r="8255" b="5715"/>
            <wp:docPr id="3" name="Рисунок 3" descr="C:\Users\User\Desktop\УС-SHS2015\ФОТО-ONuralp\IMG_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С-SHS2015\ФОТО-ONuralp\IMG_11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1" b="4180"/>
                    <a:stretch/>
                  </pic:blipFill>
                  <pic:spPr bwMode="auto">
                    <a:xfrm>
                      <a:off x="0" y="0"/>
                      <a:ext cx="4602431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540" w:rsidRDefault="00087540" w:rsidP="006C07C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FD9" w:rsidRPr="007D2866" w:rsidRDefault="007D2866" w:rsidP="0008754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Высокая научная планка форума была задана обзорной пленарной лекцией профессора А. </w:t>
      </w:r>
      <w:proofErr w:type="spellStart"/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Мукасьяна</w:t>
      </w:r>
      <w:proofErr w:type="spellEnd"/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из Университета </w:t>
      </w:r>
      <w:proofErr w:type="spellStart"/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Нотр</w:t>
      </w:r>
      <w:proofErr w:type="spellEnd"/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-Дам (США). Он представил широкий обзор последних достижений в области СВС новых материалов (</w:t>
      </w:r>
      <w:r w:rsidRPr="0012066B">
        <w:rPr>
          <w:rFonts w:ascii="Times New Roman" w:eastAsia="Times New Roman" w:hAnsi="Times New Roman" w:cs="Times New Roman"/>
          <w:sz w:val="28"/>
          <w:szCs w:val="28"/>
          <w:lang w:eastAsia="ru-RU"/>
        </w:rPr>
        <w:t>Recent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2066B">
        <w:rPr>
          <w:rFonts w:ascii="Times New Roman" w:eastAsia="Times New Roman" w:hAnsi="Times New Roman" w:cs="Times New Roman"/>
          <w:sz w:val="28"/>
          <w:szCs w:val="28"/>
          <w:lang w:eastAsia="ru-RU"/>
        </w:rPr>
        <w:t>Advances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2066B">
        <w:rPr>
          <w:rFonts w:ascii="Times New Roman" w:eastAsia="Times New Roman" w:hAnsi="Times New Roman" w:cs="Times New Roman"/>
          <w:sz w:val="28"/>
          <w:szCs w:val="28"/>
          <w:lang w:eastAsia="ru-RU"/>
        </w:rPr>
        <w:t>in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2066B">
        <w:rPr>
          <w:rFonts w:ascii="Times New Roman" w:eastAsia="Times New Roman" w:hAnsi="Times New Roman" w:cs="Times New Roman"/>
          <w:sz w:val="28"/>
          <w:szCs w:val="28"/>
          <w:lang w:eastAsia="ru-RU"/>
        </w:rPr>
        <w:t>Combustion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2066B">
        <w:rPr>
          <w:rFonts w:ascii="Times New Roman" w:eastAsia="Times New Roman" w:hAnsi="Times New Roman" w:cs="Times New Roman"/>
          <w:sz w:val="28"/>
          <w:szCs w:val="28"/>
          <w:lang w:eastAsia="ru-RU"/>
        </w:rPr>
        <w:t>Synthesis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2066B">
        <w:rPr>
          <w:rFonts w:ascii="Times New Roman" w:eastAsia="Times New Roman" w:hAnsi="Times New Roman" w:cs="Times New Roman"/>
          <w:sz w:val="28"/>
          <w:szCs w:val="28"/>
          <w:lang w:eastAsia="ru-RU"/>
        </w:rPr>
        <w:t>of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2066B">
        <w:rPr>
          <w:rFonts w:ascii="Times New Roman" w:eastAsia="Times New Roman" w:hAnsi="Times New Roman" w:cs="Times New Roman"/>
          <w:sz w:val="28"/>
          <w:szCs w:val="28"/>
          <w:lang w:eastAsia="ru-RU"/>
        </w:rPr>
        <w:t>Materials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).</w:t>
      </w:r>
    </w:p>
    <w:p w:rsidR="006C07C0" w:rsidRDefault="006C07C0" w:rsidP="0012066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C07C0" w:rsidRDefault="006C07C0" w:rsidP="006C07C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7790501" wp14:editId="78C1F191">
            <wp:extent cx="3944039" cy="2393342"/>
            <wp:effectExtent l="0" t="0" r="0" b="6985"/>
            <wp:docPr id="6" name="Рисунок 6" descr="D:\SANIN-Docs-2000-07\Ffff-oooo-tttt-oooo-3_2\===Анталия-2015\Наука\IMAG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ANIN-Docs-2000-07\Ffff-oooo-tttt-oooo-3_2\===Анталия-2015\Наука\IMAG3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5" t="3058" r="1844" b="15066"/>
                    <a:stretch/>
                  </pic:blipFill>
                  <pic:spPr bwMode="auto">
                    <a:xfrm>
                      <a:off x="0" y="0"/>
                      <a:ext cx="3947287" cy="239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7C0" w:rsidRPr="0012066B" w:rsidRDefault="006C07C0" w:rsidP="006C07C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C07C0" w:rsidRDefault="0012066B" w:rsidP="0012066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B560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Доклад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содержал подробный анализ роста публикационной активности в области СВС и </w:t>
      </w:r>
      <w:r w:rsidRPr="0012066B">
        <w:rPr>
          <w:rFonts w:ascii="Times New Roman" w:eastAsia="Times New Roman" w:hAnsi="Times New Roman" w:cs="Times New Roman"/>
          <w:sz w:val="28"/>
          <w:szCs w:val="28"/>
          <w:lang w:eastAsia="ru-RU"/>
        </w:rPr>
        <w:t>CS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</w:t>
      </w:r>
      <w:r w:rsidRPr="0012066B">
        <w:rPr>
          <w:rFonts w:ascii="Times New Roman" w:eastAsia="Times New Roman" w:hAnsi="Times New Roman" w:cs="Times New Roman"/>
          <w:sz w:val="28"/>
          <w:szCs w:val="28"/>
          <w:lang w:eastAsia="ru-RU"/>
        </w:rPr>
        <w:t>combustion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2066B">
        <w:rPr>
          <w:rFonts w:ascii="Times New Roman" w:eastAsia="Times New Roman" w:hAnsi="Times New Roman" w:cs="Times New Roman"/>
          <w:sz w:val="28"/>
          <w:szCs w:val="28"/>
          <w:lang w:eastAsia="ru-RU"/>
        </w:rPr>
        <w:t>synthesis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 за последние годы, </w:t>
      </w:r>
      <w:r w:rsidRPr="00B560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описание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новых направлений исследований и методов синтеза: методы синтеза из растворов (</w:t>
      </w:r>
      <w:r w:rsidRPr="0012066B">
        <w:rPr>
          <w:rFonts w:ascii="Times New Roman" w:eastAsia="Times New Roman" w:hAnsi="Times New Roman" w:cs="Times New Roman"/>
          <w:sz w:val="28"/>
          <w:szCs w:val="28"/>
          <w:lang w:eastAsia="ru-RU"/>
        </w:rPr>
        <w:t>Solution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2066B">
        <w:rPr>
          <w:rFonts w:ascii="Times New Roman" w:eastAsia="Times New Roman" w:hAnsi="Times New Roman" w:cs="Times New Roman"/>
          <w:sz w:val="28"/>
          <w:szCs w:val="28"/>
          <w:lang w:eastAsia="ru-RU"/>
        </w:rPr>
        <w:t>Combustion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2066B">
        <w:rPr>
          <w:rFonts w:ascii="Times New Roman" w:eastAsia="Times New Roman" w:hAnsi="Times New Roman" w:cs="Times New Roman"/>
          <w:sz w:val="28"/>
          <w:szCs w:val="28"/>
          <w:lang w:eastAsia="ru-RU"/>
        </w:rPr>
        <w:t>Synthesis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), синтез в </w:t>
      </w:r>
      <w:proofErr w:type="spellStart"/>
      <w:r w:rsidRPr="00B560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нано</w:t>
      </w:r>
      <w:r w:rsidR="00A81AF7" w:rsidRPr="00B5609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размерных</w:t>
      </w:r>
      <w:proofErr w:type="spellEnd"/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системах (</w:t>
      </w:r>
      <w:r w:rsidRPr="0012066B">
        <w:rPr>
          <w:rFonts w:ascii="Times New Roman" w:eastAsia="Times New Roman" w:hAnsi="Times New Roman" w:cs="Times New Roman"/>
          <w:sz w:val="28"/>
          <w:szCs w:val="28"/>
          <w:lang w:eastAsia="ru-RU"/>
        </w:rPr>
        <w:t>Reactive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2066B">
        <w:rPr>
          <w:rFonts w:ascii="Times New Roman" w:eastAsia="Times New Roman" w:hAnsi="Times New Roman" w:cs="Times New Roman"/>
          <w:sz w:val="28"/>
          <w:szCs w:val="28"/>
          <w:lang w:eastAsia="ru-RU"/>
        </w:rPr>
        <w:t>Nano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</w:t>
      </w:r>
      <w:r w:rsidRPr="0012066B">
        <w:rPr>
          <w:rFonts w:ascii="Times New Roman" w:eastAsia="Times New Roman" w:hAnsi="Times New Roman" w:cs="Times New Roman"/>
          <w:sz w:val="28"/>
          <w:szCs w:val="28"/>
          <w:lang w:eastAsia="ru-RU"/>
        </w:rPr>
        <w:t>Systems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), </w:t>
      </w:r>
      <w:r w:rsidR="00C356C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синтез двухмерных кристаллов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(2</w:t>
      </w:r>
      <w:r w:rsidRPr="0012066B">
        <w:rPr>
          <w:rFonts w:ascii="Times New Roman" w:eastAsia="Times New Roman" w:hAnsi="Times New Roman" w:cs="Times New Roman"/>
          <w:sz w:val="28"/>
          <w:szCs w:val="28"/>
          <w:lang w:eastAsia="ru-RU"/>
        </w:rPr>
        <w:t>D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2066B">
        <w:rPr>
          <w:rFonts w:ascii="Times New Roman" w:eastAsia="Times New Roman" w:hAnsi="Times New Roman" w:cs="Times New Roman"/>
          <w:sz w:val="28"/>
          <w:szCs w:val="28"/>
          <w:lang w:eastAsia="ru-RU"/>
        </w:rPr>
        <w:t>Crystals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2066B">
        <w:rPr>
          <w:rFonts w:ascii="Times New Roman" w:eastAsia="Times New Roman" w:hAnsi="Times New Roman" w:cs="Times New Roman"/>
          <w:sz w:val="28"/>
          <w:szCs w:val="28"/>
          <w:lang w:eastAsia="ru-RU"/>
        </w:rPr>
        <w:t>by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2066B">
        <w:rPr>
          <w:rFonts w:ascii="Times New Roman" w:eastAsia="Times New Roman" w:hAnsi="Times New Roman" w:cs="Times New Roman"/>
          <w:sz w:val="28"/>
          <w:szCs w:val="28"/>
          <w:lang w:eastAsia="ru-RU"/>
        </w:rPr>
        <w:t>SHS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), синтез </w:t>
      </w:r>
      <w:proofErr w:type="spellStart"/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бе</w:t>
      </w:r>
      <w:r w:rsidR="00A81AF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пористой</w:t>
      </w:r>
      <w:proofErr w:type="spellEnd"/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высокотемпературной керамики комбинированием методов СВС и </w:t>
      </w:r>
      <w:r w:rsidRPr="0012066B">
        <w:rPr>
          <w:rFonts w:ascii="Times New Roman" w:eastAsia="Times New Roman" w:hAnsi="Times New Roman" w:cs="Times New Roman"/>
          <w:sz w:val="28"/>
          <w:szCs w:val="28"/>
          <w:lang w:eastAsia="ru-RU"/>
        </w:rPr>
        <w:t>SPS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</w:t>
      </w:r>
      <w:r w:rsidRPr="0012066B">
        <w:rPr>
          <w:rFonts w:ascii="Times New Roman" w:eastAsia="Times New Roman" w:hAnsi="Times New Roman" w:cs="Times New Roman"/>
          <w:sz w:val="28"/>
          <w:szCs w:val="28"/>
          <w:lang w:eastAsia="ru-RU"/>
        </w:rPr>
        <w:t>Spark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2066B">
        <w:rPr>
          <w:rFonts w:ascii="Times New Roman" w:eastAsia="Times New Roman" w:hAnsi="Times New Roman" w:cs="Times New Roman"/>
          <w:sz w:val="28"/>
          <w:szCs w:val="28"/>
          <w:lang w:eastAsia="ru-RU"/>
        </w:rPr>
        <w:t>Plasma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2066B">
        <w:rPr>
          <w:rFonts w:ascii="Times New Roman" w:eastAsia="Times New Roman" w:hAnsi="Times New Roman" w:cs="Times New Roman"/>
          <w:sz w:val="28"/>
          <w:szCs w:val="28"/>
          <w:lang w:eastAsia="ru-RU"/>
        </w:rPr>
        <w:t>Sintering</w:t>
      </w:r>
      <w:r w:rsidR="005D4F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5D4F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 др.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End"/>
    </w:p>
    <w:p w:rsidR="006C07C0" w:rsidRDefault="00087540" w:rsidP="0012066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Следующий пленарный доклад был представлен профессором </w:t>
      </w:r>
      <w:r w:rsidRPr="0012066B">
        <w:rPr>
          <w:rFonts w:ascii="Times New Roman" w:eastAsia="Times New Roman" w:hAnsi="Times New Roman" w:cs="Times New Roman"/>
          <w:sz w:val="28"/>
          <w:szCs w:val="28"/>
          <w:lang w:eastAsia="ru-RU"/>
        </w:rPr>
        <w:t>Giacomo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2066B">
        <w:rPr>
          <w:rFonts w:ascii="Times New Roman" w:eastAsia="Times New Roman" w:hAnsi="Times New Roman" w:cs="Times New Roman"/>
          <w:sz w:val="28"/>
          <w:szCs w:val="28"/>
          <w:lang w:eastAsia="ru-RU"/>
        </w:rPr>
        <w:t>Cao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(Италия). К сожалению, накануне он перенес операцию и не смог лично участ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вовать в работе 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Симпозиума. Однако современные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IT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-технологии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позволи</w:t>
      </w:r>
      <w:proofErr w:type="spellEnd"/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присутствующим ознакомиться с лекцией «</w:t>
      </w:r>
      <w:proofErr w:type="gramStart"/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proofErr w:type="spellStart"/>
      <w:proofErr w:type="gramEnd"/>
      <w:r w:rsidRPr="0012066B">
        <w:rPr>
          <w:rFonts w:ascii="Times New Roman" w:eastAsia="Times New Roman" w:hAnsi="Times New Roman" w:cs="Times New Roman"/>
          <w:sz w:val="28"/>
          <w:szCs w:val="28"/>
          <w:lang w:eastAsia="ru-RU"/>
        </w:rPr>
        <w:t>nvironmental</w:t>
      </w:r>
      <w:proofErr w:type="spellEnd"/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2066B">
        <w:rPr>
          <w:rFonts w:ascii="Times New Roman" w:eastAsia="Times New Roman" w:hAnsi="Times New Roman" w:cs="Times New Roman"/>
          <w:sz w:val="28"/>
          <w:szCs w:val="28"/>
          <w:lang w:eastAsia="ru-RU"/>
        </w:rPr>
        <w:t>and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2066B">
        <w:rPr>
          <w:rFonts w:ascii="Times New Roman" w:eastAsia="Times New Roman" w:hAnsi="Times New Roman" w:cs="Times New Roman"/>
          <w:sz w:val="28"/>
          <w:szCs w:val="28"/>
          <w:lang w:eastAsia="ru-RU"/>
        </w:rPr>
        <w:t>space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2066B">
        <w:rPr>
          <w:rFonts w:ascii="Times New Roman" w:eastAsia="Times New Roman" w:hAnsi="Times New Roman" w:cs="Times New Roman"/>
          <w:sz w:val="28"/>
          <w:szCs w:val="28"/>
          <w:lang w:eastAsia="ru-RU"/>
        </w:rPr>
        <w:t>applications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2066B">
        <w:rPr>
          <w:rFonts w:ascii="Times New Roman" w:eastAsia="Times New Roman" w:hAnsi="Times New Roman" w:cs="Times New Roman"/>
          <w:sz w:val="28"/>
          <w:szCs w:val="28"/>
          <w:lang w:eastAsia="ru-RU"/>
        </w:rPr>
        <w:t>of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2066B">
        <w:rPr>
          <w:rFonts w:ascii="Times New Roman" w:eastAsia="Times New Roman" w:hAnsi="Times New Roman" w:cs="Times New Roman"/>
          <w:sz w:val="28"/>
          <w:szCs w:val="28"/>
          <w:lang w:eastAsia="ru-RU"/>
        </w:rPr>
        <w:t>SHS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 в высококачественном </w:t>
      </w:r>
      <w:proofErr w:type="spellStart"/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видеоформате</w:t>
      </w:r>
      <w:proofErr w:type="spellEnd"/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087540" w:rsidRPr="00087540" w:rsidRDefault="00087540" w:rsidP="0012066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07C0" w:rsidRDefault="006C07C0" w:rsidP="006C07C0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76300">
        <w:rPr>
          <w:noProof/>
          <w:highlight w:val="lightGray"/>
          <w:lang w:val="ru-RU" w:eastAsia="ru-RU"/>
        </w:rPr>
        <w:drawing>
          <wp:inline distT="0" distB="0" distL="0" distR="0" wp14:anchorId="6F59C70D" wp14:editId="62361EAE">
            <wp:extent cx="3943985" cy="2165337"/>
            <wp:effectExtent l="0" t="0" r="0" b="6985"/>
            <wp:docPr id="7" name="Рисунок 7" descr="D:\SANIN-Docs-2000-07\Ffff-oooo-tttt-oooo-3_2\===Анталия-2015\Наука\IMAG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ANIN-Docs-2000-07\Ffff-oooo-tttt-oooo-3_2\===Анталия-2015\Наука\IMAG3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4" r="21278" b="26638"/>
                    <a:stretch/>
                  </pic:blipFill>
                  <pic:spPr bwMode="auto">
                    <a:xfrm>
                      <a:off x="0" y="0"/>
                      <a:ext cx="3954990" cy="217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66B" w:rsidRPr="00087540" w:rsidRDefault="0012066B" w:rsidP="0012066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066B" w:rsidRDefault="0012066B" w:rsidP="005B39F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066B">
        <w:rPr>
          <w:rFonts w:ascii="Times New Roman" w:hAnsi="Times New Roman" w:cs="Times New Roman"/>
          <w:sz w:val="28"/>
          <w:szCs w:val="28"/>
          <w:lang w:val="ru-RU"/>
        </w:rPr>
        <w:t>Второй день симпозиума открыл доклад представителя «</w:t>
      </w:r>
      <w:proofErr w:type="gramStart"/>
      <w:r w:rsidRPr="0012066B">
        <w:rPr>
          <w:rFonts w:ascii="Times New Roman" w:hAnsi="Times New Roman" w:cs="Times New Roman"/>
          <w:sz w:val="28"/>
          <w:szCs w:val="28"/>
          <w:lang w:val="ru-RU"/>
        </w:rPr>
        <w:t>бизнес-среды</w:t>
      </w:r>
      <w:proofErr w:type="gramEnd"/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proofErr w:type="spellStart"/>
      <w:r w:rsidRPr="0012066B">
        <w:rPr>
          <w:rFonts w:ascii="Times New Roman" w:hAnsi="Times New Roman" w:cs="Times New Roman"/>
          <w:sz w:val="28"/>
          <w:szCs w:val="28"/>
          <w:lang w:val="ru-RU"/>
        </w:rPr>
        <w:t>Флориан</w:t>
      </w:r>
      <w:r w:rsidR="00B5609C">
        <w:rPr>
          <w:rFonts w:ascii="Times New Roman" w:hAnsi="Times New Roman" w:cs="Times New Roman"/>
          <w:sz w:val="28"/>
          <w:szCs w:val="28"/>
          <w:lang w:val="ru-RU"/>
        </w:rPr>
        <w:t>а</w:t>
      </w:r>
      <w:proofErr w:type="spellEnd"/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2066B">
        <w:rPr>
          <w:rFonts w:ascii="Times New Roman" w:hAnsi="Times New Roman" w:cs="Times New Roman"/>
          <w:sz w:val="28"/>
          <w:szCs w:val="28"/>
          <w:lang w:val="ru-RU"/>
        </w:rPr>
        <w:t>Конголи</w:t>
      </w:r>
      <w:proofErr w:type="spellEnd"/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12066B">
        <w:rPr>
          <w:rFonts w:ascii="Times New Roman" w:hAnsi="Times New Roman" w:cs="Times New Roman"/>
          <w:sz w:val="28"/>
          <w:szCs w:val="28"/>
        </w:rPr>
        <w:t>Florian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2066B">
        <w:rPr>
          <w:rFonts w:ascii="Times New Roman" w:hAnsi="Times New Roman" w:cs="Times New Roman"/>
          <w:sz w:val="28"/>
          <w:szCs w:val="28"/>
        </w:rPr>
        <w:t>Kongoli</w:t>
      </w:r>
      <w:proofErr w:type="spellEnd"/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), президент компании </w:t>
      </w:r>
      <w:r w:rsidRPr="0012066B">
        <w:rPr>
          <w:rFonts w:ascii="Times New Roman" w:hAnsi="Times New Roman" w:cs="Times New Roman"/>
          <w:sz w:val="28"/>
          <w:szCs w:val="28"/>
        </w:rPr>
        <w:t>FLOGEN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2066B">
        <w:rPr>
          <w:rFonts w:ascii="Times New Roman" w:hAnsi="Times New Roman" w:cs="Times New Roman"/>
          <w:sz w:val="28"/>
          <w:szCs w:val="28"/>
        </w:rPr>
        <w:t>Technologies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2066B">
        <w:rPr>
          <w:rFonts w:ascii="Times New Roman" w:hAnsi="Times New Roman" w:cs="Times New Roman"/>
          <w:sz w:val="28"/>
          <w:szCs w:val="28"/>
        </w:rPr>
        <w:t>Inc</w:t>
      </w:r>
      <w:proofErr w:type="spellEnd"/>
      <w:r w:rsidRPr="0012066B">
        <w:rPr>
          <w:rFonts w:ascii="Times New Roman" w:hAnsi="Times New Roman" w:cs="Times New Roman"/>
          <w:sz w:val="28"/>
          <w:szCs w:val="28"/>
          <w:lang w:val="ru-RU"/>
        </w:rPr>
        <w:t>., Канада. В его докладе «</w:t>
      </w:r>
      <w:r w:rsidRPr="0012066B">
        <w:rPr>
          <w:rFonts w:ascii="Times New Roman" w:hAnsi="Times New Roman" w:cs="Times New Roman"/>
          <w:sz w:val="28"/>
          <w:szCs w:val="28"/>
        </w:rPr>
        <w:t>Self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12066B">
        <w:rPr>
          <w:rFonts w:ascii="Times New Roman" w:hAnsi="Times New Roman" w:cs="Times New Roman"/>
          <w:sz w:val="28"/>
          <w:szCs w:val="28"/>
        </w:rPr>
        <w:t>propagating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2066B">
        <w:rPr>
          <w:rFonts w:ascii="Times New Roman" w:hAnsi="Times New Roman" w:cs="Times New Roman"/>
          <w:sz w:val="28"/>
          <w:szCs w:val="28"/>
        </w:rPr>
        <w:t>high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12066B">
        <w:rPr>
          <w:rFonts w:ascii="Times New Roman" w:hAnsi="Times New Roman" w:cs="Times New Roman"/>
          <w:sz w:val="28"/>
          <w:szCs w:val="28"/>
        </w:rPr>
        <w:t>temperature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2066B">
        <w:rPr>
          <w:rFonts w:ascii="Times New Roman" w:hAnsi="Times New Roman" w:cs="Times New Roman"/>
          <w:sz w:val="28"/>
          <w:szCs w:val="28"/>
        </w:rPr>
        <w:t>synthesis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12066B">
        <w:rPr>
          <w:rFonts w:ascii="Times New Roman" w:hAnsi="Times New Roman" w:cs="Times New Roman"/>
          <w:sz w:val="28"/>
          <w:szCs w:val="28"/>
        </w:rPr>
        <w:t>SHS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r w:rsidRPr="0012066B">
        <w:rPr>
          <w:rFonts w:ascii="Times New Roman" w:hAnsi="Times New Roman" w:cs="Times New Roman"/>
          <w:sz w:val="28"/>
          <w:szCs w:val="28"/>
        </w:rPr>
        <w:t>and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2066B">
        <w:rPr>
          <w:rFonts w:ascii="Times New Roman" w:hAnsi="Times New Roman" w:cs="Times New Roman"/>
          <w:sz w:val="28"/>
          <w:szCs w:val="28"/>
        </w:rPr>
        <w:t>sustainable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2066B">
        <w:rPr>
          <w:rFonts w:ascii="Times New Roman" w:hAnsi="Times New Roman" w:cs="Times New Roman"/>
          <w:sz w:val="28"/>
          <w:szCs w:val="28"/>
        </w:rPr>
        <w:t>development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» был дан критический анализ сложившейся мировой системы оценки высококвалифицированных специалистов в области материаловедения и технологии материалов. 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меньший интерес участников вызвали последующие пленарные доклады. Так</w:t>
      </w:r>
      <w:r w:rsidR="005B39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своем докладе профессор И. Смуров из Лионского университета (</w:t>
      </w:r>
      <w:proofErr w:type="spellStart"/>
      <w:r w:rsidRPr="0012066B">
        <w:rPr>
          <w:rFonts w:ascii="Times New Roman" w:hAnsi="Times New Roman" w:cs="Times New Roman"/>
          <w:sz w:val="28"/>
          <w:szCs w:val="28"/>
        </w:rPr>
        <w:t>Universit</w:t>
      </w:r>
      <w:proofErr w:type="spellEnd"/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é </w:t>
      </w:r>
      <w:r w:rsidRPr="0012066B">
        <w:rPr>
          <w:rFonts w:ascii="Times New Roman" w:hAnsi="Times New Roman" w:cs="Times New Roman"/>
          <w:sz w:val="28"/>
          <w:szCs w:val="28"/>
        </w:rPr>
        <w:t>de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2066B">
        <w:rPr>
          <w:rFonts w:ascii="Times New Roman" w:hAnsi="Times New Roman" w:cs="Times New Roman"/>
          <w:sz w:val="28"/>
          <w:szCs w:val="28"/>
        </w:rPr>
        <w:t>Lyon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) представил обзор последних достижений </w:t>
      </w:r>
      <w:r w:rsidR="005B39FA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>одной из самых динамично развивающ</w:t>
      </w:r>
      <w:r w:rsidR="005B39FA">
        <w:rPr>
          <w:rFonts w:ascii="Times New Roman" w:hAnsi="Times New Roman" w:cs="Times New Roman"/>
          <w:sz w:val="28"/>
          <w:szCs w:val="28"/>
          <w:lang w:val="ru-RU"/>
        </w:rPr>
        <w:t>их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>ся научно-техническ</w:t>
      </w:r>
      <w:r w:rsidR="005B39FA">
        <w:rPr>
          <w:rFonts w:ascii="Times New Roman" w:hAnsi="Times New Roman" w:cs="Times New Roman"/>
          <w:sz w:val="28"/>
          <w:szCs w:val="28"/>
          <w:lang w:val="ru-RU"/>
        </w:rPr>
        <w:t>их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 област</w:t>
      </w:r>
      <w:r w:rsidR="005B39FA">
        <w:rPr>
          <w:rFonts w:ascii="Times New Roman" w:hAnsi="Times New Roman" w:cs="Times New Roman"/>
          <w:sz w:val="28"/>
          <w:szCs w:val="28"/>
          <w:lang w:val="ru-RU"/>
        </w:rPr>
        <w:t>ей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="005B39FA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>ддитивны</w:t>
      </w:r>
      <w:r w:rsidR="005B39FA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 технологи</w:t>
      </w:r>
      <w:r w:rsidR="005B39FA">
        <w:rPr>
          <w:rFonts w:ascii="Times New Roman" w:hAnsi="Times New Roman" w:cs="Times New Roman"/>
          <w:sz w:val="28"/>
          <w:szCs w:val="28"/>
          <w:lang w:val="ru-RU"/>
        </w:rPr>
        <w:t xml:space="preserve">ях 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(АТ). Успехи АТ просто поразительны, </w:t>
      </w:r>
      <w:r w:rsidR="005B39FA">
        <w:rPr>
          <w:rFonts w:ascii="Times New Roman" w:hAnsi="Times New Roman" w:cs="Times New Roman"/>
          <w:sz w:val="28"/>
          <w:szCs w:val="28"/>
          <w:lang w:val="ru-RU"/>
        </w:rPr>
        <w:t>достигнутые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 результаты способны в ближайшей перспективе кардинально изменить структуру современного производства большинства материалов и изделий. Лектор отметил, что для успешного развития АТ необходимы новые материалы и способы их получения. </w:t>
      </w:r>
      <w:r w:rsidR="005B39FA"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СВС 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новых материалов методами для АТ представляется </w:t>
      </w:r>
      <w:r w:rsidR="005B39FA">
        <w:rPr>
          <w:rFonts w:ascii="Times New Roman" w:hAnsi="Times New Roman" w:cs="Times New Roman"/>
          <w:sz w:val="28"/>
          <w:szCs w:val="28"/>
          <w:lang w:val="ru-RU"/>
        </w:rPr>
        <w:t>весьма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 перспективным. Первые результаты таких исследований были представлены в докладах профессора Е.А. Левашова (НИТУ </w:t>
      </w:r>
      <w:proofErr w:type="spellStart"/>
      <w:r w:rsidRPr="0012066B">
        <w:rPr>
          <w:rFonts w:ascii="Times New Roman" w:hAnsi="Times New Roman" w:cs="Times New Roman"/>
          <w:sz w:val="28"/>
          <w:szCs w:val="28"/>
          <w:lang w:val="ru-RU"/>
        </w:rPr>
        <w:t>МИСиС</w:t>
      </w:r>
      <w:proofErr w:type="spellEnd"/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), профессора Г.Г. Ксандопуло (Греция), профессора В.И. </w:t>
      </w:r>
      <w:proofErr w:type="spellStart"/>
      <w:r w:rsidRPr="0012066B">
        <w:rPr>
          <w:rFonts w:ascii="Times New Roman" w:hAnsi="Times New Roman" w:cs="Times New Roman"/>
          <w:sz w:val="28"/>
          <w:szCs w:val="28"/>
          <w:lang w:val="ru-RU"/>
        </w:rPr>
        <w:t>Юхвида</w:t>
      </w:r>
      <w:proofErr w:type="spellEnd"/>
      <w:r w:rsidRPr="0012066B">
        <w:rPr>
          <w:rFonts w:ascii="Times New Roman" w:hAnsi="Times New Roman" w:cs="Times New Roman"/>
          <w:sz w:val="28"/>
          <w:szCs w:val="28"/>
          <w:lang w:val="ru-RU"/>
        </w:rPr>
        <w:t>, д.т.н. В.Н Санина, и к.т.н. Д.Е</w:t>
      </w:r>
      <w:r w:rsidR="005B39FA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 Андреева (ИСМАН). </w:t>
      </w:r>
    </w:p>
    <w:p w:rsidR="00087540" w:rsidRPr="00087540" w:rsidRDefault="00087540" w:rsidP="005B39F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2066B">
        <w:rPr>
          <w:rFonts w:ascii="Times New Roman" w:hAnsi="Times New Roman" w:cs="Times New Roman"/>
          <w:sz w:val="28"/>
          <w:szCs w:val="28"/>
          <w:lang w:val="ru-RU"/>
        </w:rPr>
        <w:t>Пленарная</w:t>
      </w:r>
      <w:r w:rsidRPr="00087540">
        <w:rPr>
          <w:rFonts w:ascii="Times New Roman" w:hAnsi="Times New Roman" w:cs="Times New Roman"/>
          <w:sz w:val="28"/>
          <w:szCs w:val="28"/>
        </w:rPr>
        <w:t xml:space="preserve"> 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>лекция</w:t>
      </w:r>
      <w:r w:rsidRPr="00087540">
        <w:rPr>
          <w:rFonts w:ascii="Times New Roman" w:hAnsi="Times New Roman" w:cs="Times New Roman"/>
          <w:sz w:val="28"/>
          <w:szCs w:val="28"/>
        </w:rPr>
        <w:t xml:space="preserve"> «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>Следуя</w:t>
      </w:r>
      <w:r w:rsidRPr="00087540">
        <w:rPr>
          <w:rFonts w:ascii="Times New Roman" w:hAnsi="Times New Roman" w:cs="Times New Roman"/>
          <w:sz w:val="28"/>
          <w:szCs w:val="28"/>
        </w:rPr>
        <w:t xml:space="preserve"> 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>традициям</w:t>
      </w:r>
      <w:r w:rsidRPr="00087540">
        <w:rPr>
          <w:rFonts w:ascii="Times New Roman" w:hAnsi="Times New Roman" w:cs="Times New Roman"/>
          <w:sz w:val="28"/>
          <w:szCs w:val="28"/>
        </w:rPr>
        <w:t xml:space="preserve"> 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087540">
        <w:rPr>
          <w:rFonts w:ascii="Times New Roman" w:hAnsi="Times New Roman" w:cs="Times New Roman"/>
          <w:sz w:val="28"/>
          <w:szCs w:val="28"/>
        </w:rPr>
        <w:t>.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Pr="0008754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2066B">
        <w:rPr>
          <w:rFonts w:ascii="Times New Roman" w:hAnsi="Times New Roman" w:cs="Times New Roman"/>
          <w:sz w:val="28"/>
          <w:szCs w:val="28"/>
          <w:lang w:val="ru-RU"/>
        </w:rPr>
        <w:t>Мержанова</w:t>
      </w:r>
      <w:proofErr w:type="spellEnd"/>
      <w:r w:rsidRPr="00087540">
        <w:rPr>
          <w:rFonts w:ascii="Times New Roman" w:hAnsi="Times New Roman" w:cs="Times New Roman"/>
          <w:sz w:val="28"/>
          <w:szCs w:val="28"/>
        </w:rPr>
        <w:t xml:space="preserve">: 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>новые</w:t>
      </w:r>
      <w:r w:rsidRPr="00087540">
        <w:rPr>
          <w:rFonts w:ascii="Times New Roman" w:hAnsi="Times New Roman" w:cs="Times New Roman"/>
          <w:sz w:val="28"/>
          <w:szCs w:val="28"/>
        </w:rPr>
        <w:t xml:space="preserve"> 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>достижения</w:t>
      </w:r>
      <w:r w:rsidRPr="00087540">
        <w:rPr>
          <w:rFonts w:ascii="Times New Roman" w:hAnsi="Times New Roman" w:cs="Times New Roman"/>
          <w:sz w:val="28"/>
          <w:szCs w:val="28"/>
        </w:rPr>
        <w:t xml:space="preserve"> 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>ИСМАН</w:t>
      </w:r>
      <w:r w:rsidRPr="00087540">
        <w:rPr>
          <w:rFonts w:ascii="Times New Roman" w:hAnsi="Times New Roman" w:cs="Times New Roman"/>
          <w:sz w:val="28"/>
          <w:szCs w:val="28"/>
        </w:rPr>
        <w:t xml:space="preserve"> 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087540">
        <w:rPr>
          <w:rFonts w:ascii="Times New Roman" w:hAnsi="Times New Roman" w:cs="Times New Roman"/>
          <w:sz w:val="28"/>
          <w:szCs w:val="28"/>
        </w:rPr>
        <w:t xml:space="preserve"> 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>области</w:t>
      </w:r>
      <w:r w:rsidRPr="00087540">
        <w:rPr>
          <w:rFonts w:ascii="Times New Roman" w:hAnsi="Times New Roman" w:cs="Times New Roman"/>
          <w:sz w:val="28"/>
          <w:szCs w:val="28"/>
        </w:rPr>
        <w:t xml:space="preserve"> 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>СВС</w:t>
      </w:r>
      <w:r w:rsidRPr="00087540">
        <w:rPr>
          <w:rFonts w:ascii="Times New Roman" w:hAnsi="Times New Roman" w:cs="Times New Roman"/>
          <w:sz w:val="28"/>
          <w:szCs w:val="28"/>
        </w:rPr>
        <w:t>» (</w:t>
      </w:r>
      <w:r w:rsidRPr="0012066B">
        <w:rPr>
          <w:rFonts w:ascii="Times New Roman" w:hAnsi="Times New Roman" w:cs="Times New Roman"/>
          <w:bCs/>
          <w:sz w:val="28"/>
          <w:szCs w:val="28"/>
        </w:rPr>
        <w:t>Carrying</w:t>
      </w:r>
      <w:r w:rsidRPr="0008754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066B">
        <w:rPr>
          <w:rFonts w:ascii="Times New Roman" w:hAnsi="Times New Roman" w:cs="Times New Roman"/>
          <w:bCs/>
          <w:sz w:val="28"/>
          <w:szCs w:val="28"/>
        </w:rPr>
        <w:t>on</w:t>
      </w:r>
      <w:r w:rsidRPr="0008754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12066B">
        <w:rPr>
          <w:rFonts w:ascii="Times New Roman" w:hAnsi="Times New Roman" w:cs="Times New Roman"/>
          <w:bCs/>
          <w:sz w:val="28"/>
          <w:szCs w:val="28"/>
          <w:lang w:val="ru-RU"/>
        </w:rPr>
        <w:t>М</w:t>
      </w:r>
      <w:proofErr w:type="spellStart"/>
      <w:proofErr w:type="gramEnd"/>
      <w:r w:rsidRPr="0012066B">
        <w:rPr>
          <w:rFonts w:ascii="Times New Roman" w:hAnsi="Times New Roman" w:cs="Times New Roman"/>
          <w:bCs/>
          <w:sz w:val="28"/>
          <w:szCs w:val="28"/>
        </w:rPr>
        <w:t>ezhanov</w:t>
      </w:r>
      <w:r w:rsidRPr="00087540">
        <w:rPr>
          <w:rFonts w:ascii="Times New Roman" w:hAnsi="Times New Roman" w:cs="Times New Roman"/>
          <w:bCs/>
          <w:sz w:val="28"/>
          <w:szCs w:val="28"/>
        </w:rPr>
        <w:t>'</w:t>
      </w:r>
      <w:r w:rsidRPr="0012066B">
        <w:rPr>
          <w:rFonts w:ascii="Times New Roman" w:hAnsi="Times New Roman" w:cs="Times New Roman"/>
          <w:bCs/>
          <w:sz w:val="28"/>
          <w:szCs w:val="28"/>
        </w:rPr>
        <w:t>s</w:t>
      </w:r>
      <w:proofErr w:type="spellEnd"/>
      <w:r w:rsidRPr="0008754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066B">
        <w:rPr>
          <w:rFonts w:ascii="Times New Roman" w:hAnsi="Times New Roman" w:cs="Times New Roman"/>
          <w:bCs/>
          <w:sz w:val="28"/>
          <w:szCs w:val="28"/>
        </w:rPr>
        <w:t>traditions</w:t>
      </w:r>
      <w:r w:rsidRPr="00087540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12066B">
        <w:rPr>
          <w:rFonts w:ascii="Times New Roman" w:hAnsi="Times New Roman" w:cs="Times New Roman"/>
          <w:bCs/>
          <w:sz w:val="28"/>
          <w:szCs w:val="28"/>
        </w:rPr>
        <w:t>new</w:t>
      </w:r>
      <w:r w:rsidRPr="0008754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066B">
        <w:rPr>
          <w:rFonts w:ascii="Times New Roman" w:hAnsi="Times New Roman" w:cs="Times New Roman"/>
          <w:bCs/>
          <w:sz w:val="28"/>
          <w:szCs w:val="28"/>
        </w:rPr>
        <w:t>achievements</w:t>
      </w:r>
      <w:r w:rsidRPr="0008754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066B">
        <w:rPr>
          <w:rFonts w:ascii="Times New Roman" w:hAnsi="Times New Roman" w:cs="Times New Roman"/>
          <w:bCs/>
          <w:sz w:val="28"/>
          <w:szCs w:val="28"/>
        </w:rPr>
        <w:t>on</w:t>
      </w:r>
      <w:r w:rsidRPr="0008754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066B">
        <w:rPr>
          <w:rFonts w:ascii="Times New Roman" w:hAnsi="Times New Roman" w:cs="Times New Roman"/>
          <w:bCs/>
          <w:sz w:val="28"/>
          <w:szCs w:val="28"/>
        </w:rPr>
        <w:t>SHS</w:t>
      </w:r>
      <w:r w:rsidRPr="0008754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066B">
        <w:rPr>
          <w:rFonts w:ascii="Times New Roman" w:hAnsi="Times New Roman" w:cs="Times New Roman"/>
          <w:bCs/>
          <w:sz w:val="28"/>
          <w:szCs w:val="28"/>
        </w:rPr>
        <w:t>in</w:t>
      </w:r>
      <w:r w:rsidRPr="0008754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066B">
        <w:rPr>
          <w:rFonts w:ascii="Times New Roman" w:hAnsi="Times New Roman" w:cs="Times New Roman"/>
          <w:bCs/>
          <w:sz w:val="28"/>
          <w:szCs w:val="28"/>
        </w:rPr>
        <w:t>ISMAN</w:t>
      </w:r>
      <w:r w:rsidRPr="00087540">
        <w:rPr>
          <w:rFonts w:ascii="Times New Roman" w:hAnsi="Times New Roman" w:cs="Times New Roman"/>
          <w:bCs/>
          <w:sz w:val="28"/>
          <w:szCs w:val="28"/>
        </w:rPr>
        <w:t xml:space="preserve">) 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087540">
        <w:rPr>
          <w:rFonts w:ascii="Times New Roman" w:hAnsi="Times New Roman" w:cs="Times New Roman"/>
          <w:sz w:val="28"/>
          <w:szCs w:val="28"/>
        </w:rPr>
        <w:t xml:space="preserve"> 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>завершающий</w:t>
      </w:r>
      <w:r w:rsidRPr="00087540">
        <w:rPr>
          <w:rFonts w:ascii="Times New Roman" w:hAnsi="Times New Roman" w:cs="Times New Roman"/>
          <w:sz w:val="28"/>
          <w:szCs w:val="28"/>
        </w:rPr>
        <w:t xml:space="preserve"> 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>день</w:t>
      </w:r>
      <w:r w:rsidRPr="000875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работы</w:t>
      </w:r>
      <w:r w:rsidRPr="000875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>импозиума</w:t>
      </w:r>
      <w:r w:rsidRPr="00087540">
        <w:rPr>
          <w:rFonts w:ascii="Times New Roman" w:hAnsi="Times New Roman" w:cs="Times New Roman"/>
          <w:sz w:val="28"/>
          <w:szCs w:val="28"/>
        </w:rPr>
        <w:t xml:space="preserve"> 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>была</w:t>
      </w:r>
      <w:r w:rsidRPr="00087540">
        <w:rPr>
          <w:rFonts w:ascii="Times New Roman" w:hAnsi="Times New Roman" w:cs="Times New Roman"/>
          <w:sz w:val="28"/>
          <w:szCs w:val="28"/>
        </w:rPr>
        <w:t xml:space="preserve"> 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>прочитана</w:t>
      </w:r>
      <w:r w:rsidRPr="00087540">
        <w:rPr>
          <w:rFonts w:ascii="Times New Roman" w:hAnsi="Times New Roman" w:cs="Times New Roman"/>
          <w:sz w:val="28"/>
          <w:szCs w:val="28"/>
        </w:rPr>
        <w:t xml:space="preserve"> 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>профессором</w:t>
      </w:r>
      <w:r w:rsidRPr="00087540">
        <w:rPr>
          <w:rFonts w:ascii="Times New Roman" w:hAnsi="Times New Roman" w:cs="Times New Roman"/>
          <w:sz w:val="28"/>
          <w:szCs w:val="28"/>
        </w:rPr>
        <w:t xml:space="preserve"> 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087540">
        <w:rPr>
          <w:rFonts w:ascii="Times New Roman" w:hAnsi="Times New Roman" w:cs="Times New Roman"/>
          <w:sz w:val="28"/>
          <w:szCs w:val="28"/>
        </w:rPr>
        <w:t>.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087540">
        <w:rPr>
          <w:rFonts w:ascii="Times New Roman" w:hAnsi="Times New Roman" w:cs="Times New Roman"/>
          <w:sz w:val="28"/>
          <w:szCs w:val="28"/>
        </w:rPr>
        <w:t xml:space="preserve"> 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>Рогачевым</w:t>
      </w:r>
      <w:r w:rsidRPr="00087540">
        <w:rPr>
          <w:rFonts w:ascii="Times New Roman" w:hAnsi="Times New Roman" w:cs="Times New Roman"/>
          <w:sz w:val="28"/>
          <w:szCs w:val="28"/>
        </w:rPr>
        <w:t xml:space="preserve"> 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Pr="00087540">
        <w:rPr>
          <w:rFonts w:ascii="Times New Roman" w:hAnsi="Times New Roman" w:cs="Times New Roman"/>
          <w:sz w:val="28"/>
          <w:szCs w:val="28"/>
        </w:rPr>
        <w:t xml:space="preserve"> 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>имени</w:t>
      </w:r>
      <w:r w:rsidRPr="00087540">
        <w:rPr>
          <w:rFonts w:ascii="Times New Roman" w:hAnsi="Times New Roman" w:cs="Times New Roman"/>
          <w:sz w:val="28"/>
          <w:szCs w:val="28"/>
        </w:rPr>
        <w:t xml:space="preserve"> 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>группы</w:t>
      </w:r>
      <w:r w:rsidRPr="00087540">
        <w:rPr>
          <w:rFonts w:ascii="Times New Roman" w:hAnsi="Times New Roman" w:cs="Times New Roman"/>
          <w:sz w:val="28"/>
          <w:szCs w:val="28"/>
        </w:rPr>
        <w:t xml:space="preserve"> 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>авторов</w:t>
      </w:r>
      <w:r w:rsidRPr="00087540">
        <w:rPr>
          <w:rFonts w:ascii="Times New Roman" w:hAnsi="Times New Roman" w:cs="Times New Roman"/>
          <w:sz w:val="28"/>
          <w:szCs w:val="28"/>
        </w:rPr>
        <w:t xml:space="preserve">: 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087540">
        <w:rPr>
          <w:rFonts w:ascii="Times New Roman" w:hAnsi="Times New Roman" w:cs="Times New Roman"/>
          <w:sz w:val="28"/>
          <w:szCs w:val="28"/>
        </w:rPr>
        <w:t>.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08754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2066B">
        <w:rPr>
          <w:rFonts w:ascii="Times New Roman" w:hAnsi="Times New Roman" w:cs="Times New Roman"/>
          <w:sz w:val="28"/>
          <w:szCs w:val="28"/>
          <w:lang w:val="ru-RU"/>
        </w:rPr>
        <w:t>Алымов</w:t>
      </w:r>
      <w:proofErr w:type="spellEnd"/>
      <w:r w:rsidRPr="00087540">
        <w:rPr>
          <w:rFonts w:ascii="Times New Roman" w:hAnsi="Times New Roman" w:cs="Times New Roman"/>
          <w:sz w:val="28"/>
          <w:szCs w:val="28"/>
        </w:rPr>
        <w:t xml:space="preserve">, 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087540">
        <w:rPr>
          <w:rFonts w:ascii="Times New Roman" w:hAnsi="Times New Roman" w:cs="Times New Roman"/>
          <w:sz w:val="28"/>
          <w:szCs w:val="28"/>
        </w:rPr>
        <w:t>.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Pr="0008754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2066B">
        <w:rPr>
          <w:rFonts w:ascii="Times New Roman" w:hAnsi="Times New Roman" w:cs="Times New Roman"/>
          <w:sz w:val="28"/>
          <w:szCs w:val="28"/>
          <w:lang w:val="ru-RU"/>
        </w:rPr>
        <w:t>Боровинская</w:t>
      </w:r>
      <w:proofErr w:type="spellEnd"/>
      <w:r w:rsidRPr="00087540">
        <w:rPr>
          <w:rFonts w:ascii="Times New Roman" w:hAnsi="Times New Roman" w:cs="Times New Roman"/>
          <w:sz w:val="28"/>
          <w:szCs w:val="28"/>
        </w:rPr>
        <w:t xml:space="preserve">, 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087540">
        <w:rPr>
          <w:rFonts w:ascii="Times New Roman" w:hAnsi="Times New Roman" w:cs="Times New Roman"/>
          <w:sz w:val="28"/>
          <w:szCs w:val="28"/>
        </w:rPr>
        <w:t>.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087540">
        <w:rPr>
          <w:rFonts w:ascii="Times New Roman" w:hAnsi="Times New Roman" w:cs="Times New Roman"/>
          <w:sz w:val="28"/>
          <w:szCs w:val="28"/>
        </w:rPr>
        <w:t xml:space="preserve">. 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>Рогачев</w:t>
      </w:r>
      <w:r w:rsidRPr="0008754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Доклад показал новые результаты, полученные сотрудниками </w:t>
      </w:r>
      <w:r w:rsidRPr="005D4FD9">
        <w:rPr>
          <w:rFonts w:ascii="Times New Roman" w:hAnsi="Times New Roman" w:cs="Times New Roman"/>
          <w:sz w:val="28"/>
          <w:szCs w:val="28"/>
          <w:lang w:val="ru-RU"/>
        </w:rPr>
        <w:t>Института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 за последние два года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 Особый акцент был сделан на результатах, авторы которых не смогли лично представить свои материалы на Симпозиуме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F429F" w:rsidRPr="00087540" w:rsidRDefault="008F429F" w:rsidP="005B39F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F429F" w:rsidRDefault="008F429F" w:rsidP="008F429F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4526F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06B16BE8" wp14:editId="5F854B4B">
            <wp:extent cx="4150581" cy="2432650"/>
            <wp:effectExtent l="0" t="0" r="2540" b="6350"/>
            <wp:docPr id="8" name="Рисунок 8" descr="D:\SANIN-Docs-2000-07\Ffff-oooo-tttt-oooo-3_2\===Анталия-2015\Наука\IMAG3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ANIN-Docs-2000-07\Ffff-oooo-tttt-oooo-3_2\===Анталия-2015\Наука\IMAG39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5" t="9582" r="7584" b="4375"/>
                    <a:stretch/>
                  </pic:blipFill>
                  <pic:spPr bwMode="auto">
                    <a:xfrm>
                      <a:off x="0" y="0"/>
                      <a:ext cx="4159882" cy="243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29F" w:rsidRPr="0012066B" w:rsidRDefault="008F429F" w:rsidP="005B39F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2066B" w:rsidRDefault="005B39FA" w:rsidP="0012066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5D4FD9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12066B" w:rsidRPr="005D4FD9">
        <w:rPr>
          <w:rFonts w:ascii="Times New Roman" w:hAnsi="Times New Roman" w:cs="Times New Roman"/>
          <w:sz w:val="28"/>
          <w:szCs w:val="28"/>
          <w:lang w:val="ru-RU"/>
        </w:rPr>
        <w:t>реди них работы Лаборатории СВС (</w:t>
      </w:r>
      <w:proofErr w:type="spellStart"/>
      <w:r w:rsidR="0012066B" w:rsidRPr="005D4FD9">
        <w:rPr>
          <w:rFonts w:ascii="Times New Roman" w:hAnsi="Times New Roman" w:cs="Times New Roman"/>
          <w:sz w:val="28"/>
          <w:szCs w:val="28"/>
          <w:lang w:val="ru-RU"/>
        </w:rPr>
        <w:t>и.о</w:t>
      </w:r>
      <w:proofErr w:type="spellEnd"/>
      <w:r w:rsidR="0012066B" w:rsidRPr="005D4FD9">
        <w:rPr>
          <w:rFonts w:ascii="Times New Roman" w:hAnsi="Times New Roman" w:cs="Times New Roman"/>
          <w:sz w:val="28"/>
          <w:szCs w:val="28"/>
          <w:lang w:val="ru-RU"/>
        </w:rPr>
        <w:t xml:space="preserve">. зав. лаб. д.т.н. В.Э. </w:t>
      </w:r>
      <w:proofErr w:type="spellStart"/>
      <w:r w:rsidR="0012066B" w:rsidRPr="005D4FD9">
        <w:rPr>
          <w:rFonts w:ascii="Times New Roman" w:hAnsi="Times New Roman" w:cs="Times New Roman"/>
          <w:sz w:val="28"/>
          <w:szCs w:val="28"/>
          <w:lang w:val="ru-RU"/>
        </w:rPr>
        <w:t>Лорян</w:t>
      </w:r>
      <w:proofErr w:type="spellEnd"/>
      <w:r w:rsidR="0012066B" w:rsidRPr="005D4FD9">
        <w:rPr>
          <w:rFonts w:ascii="Times New Roman" w:hAnsi="Times New Roman" w:cs="Times New Roman"/>
          <w:sz w:val="28"/>
          <w:szCs w:val="28"/>
          <w:lang w:val="ru-RU"/>
        </w:rPr>
        <w:t xml:space="preserve">), Лаборатории рентгеноструктурных исследований (зав. лаб. к.т.н. Д.Ю. Ковалев), Лаборатории горения дисперсных систем (зав. лаб. к.ф.-м.н. Б.С. </w:t>
      </w:r>
      <w:proofErr w:type="spellStart"/>
      <w:r w:rsidR="0012066B" w:rsidRPr="005D4FD9">
        <w:rPr>
          <w:rFonts w:ascii="Times New Roman" w:hAnsi="Times New Roman" w:cs="Times New Roman"/>
          <w:sz w:val="28"/>
          <w:szCs w:val="28"/>
          <w:lang w:val="ru-RU"/>
        </w:rPr>
        <w:t>Сеплярский</w:t>
      </w:r>
      <w:proofErr w:type="spellEnd"/>
      <w:r w:rsidR="0012066B" w:rsidRPr="005D4FD9">
        <w:rPr>
          <w:rFonts w:ascii="Times New Roman" w:hAnsi="Times New Roman" w:cs="Times New Roman"/>
          <w:sz w:val="28"/>
          <w:szCs w:val="28"/>
          <w:lang w:val="ru-RU"/>
        </w:rPr>
        <w:t>), Лаборатории каталитических процессов (зав. лаб. к.х.н. В.Н. Борщ), Лаборатории физического материаловедения (зав. лаб. к.т.н. А.Е.</w:t>
      </w:r>
      <w:proofErr w:type="gramEnd"/>
      <w:r w:rsidR="0012066B" w:rsidRPr="005D4F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12066B" w:rsidRPr="005D4FD9">
        <w:rPr>
          <w:rFonts w:ascii="Times New Roman" w:hAnsi="Times New Roman" w:cs="Times New Roman"/>
          <w:sz w:val="28"/>
          <w:szCs w:val="28"/>
          <w:lang w:val="ru-RU"/>
        </w:rPr>
        <w:t>Сычев) и Лаборатории энергетического стимулирования физико-химических процессов (зав. лаб. д.ф.-м.н. В.А. Щербаков).</w:t>
      </w:r>
      <w:proofErr w:type="gramEnd"/>
    </w:p>
    <w:p w:rsidR="008F429F" w:rsidRDefault="008F429F" w:rsidP="0012066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F429F" w:rsidRDefault="008F429F" w:rsidP="008F429F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36D57">
        <w:rPr>
          <w:rFonts w:ascii="Times New Roman" w:hAnsi="Times New Roman" w:cs="Times New Roman"/>
          <w:i/>
          <w:iCs/>
          <w:noProof/>
          <w:sz w:val="24"/>
          <w:szCs w:val="24"/>
          <w:lang w:val="ru-RU" w:eastAsia="ru-RU"/>
        </w:rPr>
        <w:drawing>
          <wp:inline distT="0" distB="0" distL="0" distR="0" wp14:anchorId="6DA4D193" wp14:editId="6708E3AB">
            <wp:extent cx="3768514" cy="2373160"/>
            <wp:effectExtent l="0" t="0" r="3810" b="8255"/>
            <wp:docPr id="11" name="Рисунок 11" descr="C:\Users\User\Desktop\УС-SHS2015\ФОТО-ONuralp\IMG_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УС-SHS2015\ФОТО-ONuralp\IMG_1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36"/>
                    <a:stretch/>
                  </pic:blipFill>
                  <pic:spPr bwMode="auto">
                    <a:xfrm>
                      <a:off x="0" y="0"/>
                      <a:ext cx="3770739" cy="237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29F" w:rsidRPr="0012066B" w:rsidRDefault="008F429F" w:rsidP="0012066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2066B" w:rsidRDefault="0012066B" w:rsidP="0012066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Российская делегация по численности была самой представительной (</w:t>
      </w:r>
      <w:r w:rsidR="007726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более 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</w:t>
      </w:r>
      <w:r w:rsidR="007726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% от общего числа участников). Ей незначительно уступала только принимающая сторона (</w:t>
      </w:r>
      <w:r w:rsidR="007726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почти 30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%). Помимо сотрудников ИСМАН в нее входили представители Национального исследовательского технологического университета «</w:t>
      </w:r>
      <w:proofErr w:type="spellStart"/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МИСиС</w:t>
      </w:r>
      <w:proofErr w:type="spellEnd"/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», </w:t>
      </w:r>
      <w:hyperlink r:id="rId14" w:tgtFrame="_blank" w:history="1">
        <w:r w:rsidRPr="0012066B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ru-RU"/>
          </w:rPr>
          <w:t>Самарского аэрокосмического университета</w:t>
        </w:r>
        <w:r w:rsidRPr="0012066B">
          <w:rPr>
            <w:rStyle w:val="a4"/>
            <w:rFonts w:ascii="Times New Roman" w:hAnsi="Times New Roman" w:cs="Times New Roman"/>
            <w:bCs/>
            <w:color w:val="auto"/>
            <w:sz w:val="28"/>
            <w:szCs w:val="28"/>
            <w:lang w:val="ru-RU"/>
          </w:rPr>
          <w:t xml:space="preserve"> им. Королева</w:t>
        </w:r>
      </w:hyperlink>
      <w:r w:rsidRPr="0012066B">
        <w:rPr>
          <w:rFonts w:ascii="Times New Roman" w:hAnsi="Times New Roman" w:cs="Times New Roman"/>
          <w:bCs/>
          <w:sz w:val="28"/>
          <w:szCs w:val="28"/>
          <w:lang w:val="ru-RU"/>
        </w:rPr>
        <w:t>,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Томского научного центра СО РАН, Института физики им. Л.В. Киренского СО РАН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 </w:t>
      </w:r>
      <w:r w:rsidR="00221E0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РФЯЦ ВНИИЭФ (г. Саров)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gramStart"/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Российские ученые представили доклад</w:t>
      </w:r>
      <w:r w:rsidR="007726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ы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 </w:t>
      </w:r>
      <w:r w:rsidR="007726FE"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широк</w:t>
      </w:r>
      <w:r w:rsidR="007726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ому</w:t>
      </w:r>
      <w:r w:rsidR="007726FE"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спектр</w:t>
      </w:r>
      <w:r w:rsidR="007726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</w:t>
      </w:r>
      <w:r w:rsidR="007726FE"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актуальны</w:t>
      </w:r>
      <w:r w:rsidR="007726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направлени</w:t>
      </w:r>
      <w:r w:rsidR="007726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й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исследование </w:t>
      </w:r>
      <w:r w:rsidRPr="0012066B">
        <w:rPr>
          <w:rFonts w:ascii="Times New Roman" w:eastAsia="Times New Roman" w:hAnsi="Times New Roman" w:cs="Times New Roman"/>
          <w:sz w:val="28"/>
          <w:szCs w:val="28"/>
          <w:lang w:eastAsia="ru-RU"/>
        </w:rPr>
        <w:t>in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</w:t>
      </w:r>
      <w:r w:rsidRPr="0012066B">
        <w:rPr>
          <w:rFonts w:ascii="Times New Roman" w:eastAsia="Times New Roman" w:hAnsi="Times New Roman" w:cs="Times New Roman"/>
          <w:sz w:val="28"/>
          <w:szCs w:val="28"/>
          <w:lang w:eastAsia="ru-RU"/>
        </w:rPr>
        <w:t>situ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твердофазных реакций с привлечением самых современных методов анализа</w:t>
      </w:r>
      <w:r w:rsidR="005B39F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синтез </w:t>
      </w:r>
      <w:proofErr w:type="spellStart"/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наноструктурированных</w:t>
      </w:r>
      <w:proofErr w:type="spellEnd"/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материалов с привлечением высокоэнергетического размола исходных 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компонентов</w:t>
      </w:r>
      <w:r w:rsidR="00CB1F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многослойные </w:t>
      </w:r>
      <w:proofErr w:type="spellStart"/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нанопленки</w:t>
      </w:r>
      <w:proofErr w:type="spellEnd"/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; изучение закономерностей синтеза ультравысокотемпературной керамики и </w:t>
      </w:r>
      <w:proofErr w:type="spellStart"/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нанокерамики</w:t>
      </w:r>
      <w:proofErr w:type="spellEnd"/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литых </w:t>
      </w:r>
      <w:proofErr w:type="spellStart"/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интерметаллидных</w:t>
      </w:r>
      <w:proofErr w:type="spellEnd"/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</w:t>
      </w:r>
      <w:proofErr w:type="spellStart"/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высокоэнтропийных</w:t>
      </w:r>
      <w:proofErr w:type="spellEnd"/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сплавов и композиционных материалов на их основе, материалов на основе 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MAX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-фазы и др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proofErr w:type="gramEnd"/>
    </w:p>
    <w:p w:rsidR="008F429F" w:rsidRDefault="008F429F" w:rsidP="0012066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F429F" w:rsidRDefault="008F429F" w:rsidP="008F429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7D9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84107B8" wp14:editId="01D2082C">
            <wp:extent cx="4113944" cy="2498139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28340" cy="250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29F" w:rsidRDefault="008F429F" w:rsidP="008F429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F429F" w:rsidRDefault="0012066B" w:rsidP="0012066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Представленные результаты вызывали активную дискуссию. Среди наиболее обсужда</w:t>
      </w:r>
      <w:r w:rsidR="007726F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емых 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работ можно отметить доклад 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>профессора Г.Г. Ксандопуло (Греция) впервые показавше</w:t>
      </w:r>
      <w:r w:rsidR="007726FE">
        <w:rPr>
          <w:rFonts w:ascii="Times New Roman" w:hAnsi="Times New Roman" w:cs="Times New Roman"/>
          <w:sz w:val="28"/>
          <w:szCs w:val="28"/>
          <w:lang w:val="ru-RU"/>
        </w:rPr>
        <w:t>го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 на примере систем</w:t>
      </w:r>
      <w:r w:rsidR="007726FE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2066B">
        <w:rPr>
          <w:rFonts w:ascii="Times New Roman" w:hAnsi="Times New Roman" w:cs="Times New Roman"/>
          <w:sz w:val="28"/>
          <w:szCs w:val="28"/>
        </w:rPr>
        <w:t>Ni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>+</w:t>
      </w:r>
      <w:r w:rsidRPr="0012066B">
        <w:rPr>
          <w:rFonts w:ascii="Times New Roman" w:hAnsi="Times New Roman" w:cs="Times New Roman"/>
          <w:sz w:val="28"/>
          <w:szCs w:val="28"/>
        </w:rPr>
        <w:t>Al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 возможность комбинированного подхода</w:t>
      </w:r>
      <w:r w:rsidR="007726FE">
        <w:rPr>
          <w:rFonts w:ascii="Times New Roman" w:hAnsi="Times New Roman" w:cs="Times New Roman"/>
          <w:sz w:val="28"/>
          <w:szCs w:val="28"/>
          <w:lang w:val="ru-RU"/>
        </w:rPr>
        <w:t xml:space="preserve"> к</w:t>
      </w:r>
      <w:r w:rsidR="007726FE" w:rsidRPr="007726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726FE" w:rsidRPr="0012066B">
        <w:rPr>
          <w:rFonts w:ascii="Times New Roman" w:hAnsi="Times New Roman" w:cs="Times New Roman"/>
          <w:sz w:val="28"/>
          <w:szCs w:val="28"/>
          <w:lang w:val="ru-RU"/>
        </w:rPr>
        <w:t>получени</w:t>
      </w:r>
      <w:r w:rsidR="007726FE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="007726FE"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 материалов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697FDB">
        <w:rPr>
          <w:rFonts w:ascii="Times New Roman" w:hAnsi="Times New Roman" w:cs="Times New Roman"/>
          <w:sz w:val="28"/>
          <w:szCs w:val="28"/>
          <w:lang w:val="ru-RU"/>
        </w:rPr>
        <w:t>объединя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ющего СВС и АТ. </w:t>
      </w:r>
    </w:p>
    <w:p w:rsidR="008F429F" w:rsidRDefault="008F429F" w:rsidP="0012066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F429F" w:rsidRDefault="008F429F" w:rsidP="008F429F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36D57">
        <w:rPr>
          <w:rFonts w:ascii="Times New Roman" w:hAnsi="Times New Roman" w:cs="Times New Roman"/>
          <w:iCs/>
          <w:noProof/>
          <w:sz w:val="24"/>
          <w:szCs w:val="24"/>
          <w:lang w:val="ru-RU" w:eastAsia="ru-RU"/>
        </w:rPr>
        <w:drawing>
          <wp:inline distT="0" distB="0" distL="0" distR="0" wp14:anchorId="1D472EF0" wp14:editId="4EE07A10">
            <wp:extent cx="3696489" cy="2303283"/>
            <wp:effectExtent l="0" t="0" r="0" b="1905"/>
            <wp:docPr id="10" name="Рисунок 10" descr="C:\Users\User\Desktop\УС-SHS2015\ФОТО-ONuralp\DSCF8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УС-SHS2015\ФОТО-ONuralp\DSCF8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21"/>
                    <a:stretch/>
                  </pic:blipFill>
                  <pic:spPr bwMode="auto">
                    <a:xfrm>
                      <a:off x="0" y="0"/>
                      <a:ext cx="3700702" cy="230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29F" w:rsidRDefault="008F429F" w:rsidP="008F429F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2066B" w:rsidRDefault="0012066B" w:rsidP="0012066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Молодой ученый Матиас Кремер из Австрии рассказал о перспективах использования </w:t>
      </w:r>
      <w:proofErr w:type="spellStart"/>
      <w:r w:rsidRPr="0012066B">
        <w:rPr>
          <w:rFonts w:ascii="Times New Roman" w:hAnsi="Times New Roman" w:cs="Times New Roman"/>
          <w:sz w:val="28"/>
          <w:szCs w:val="28"/>
          <w:lang w:val="ru-RU"/>
        </w:rPr>
        <w:t>наносистем</w:t>
      </w:r>
      <w:proofErr w:type="spellEnd"/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 для соединения отдельных блоков в </w:t>
      </w:r>
      <w:proofErr w:type="spellStart"/>
      <w:r w:rsidRPr="0012066B">
        <w:rPr>
          <w:rFonts w:ascii="Times New Roman" w:hAnsi="Times New Roman" w:cs="Times New Roman"/>
          <w:sz w:val="28"/>
          <w:szCs w:val="28"/>
          <w:lang w:val="ru-RU"/>
        </w:rPr>
        <w:t>микротехнологиях</w:t>
      </w:r>
      <w:proofErr w:type="spellEnd"/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12066B">
        <w:rPr>
          <w:rFonts w:ascii="Times New Roman" w:hAnsi="Times New Roman" w:cs="Times New Roman"/>
          <w:sz w:val="28"/>
          <w:szCs w:val="28"/>
        </w:rPr>
        <w:t>SHS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12066B">
        <w:rPr>
          <w:rFonts w:ascii="Times New Roman" w:hAnsi="Times New Roman" w:cs="Times New Roman"/>
          <w:sz w:val="28"/>
          <w:szCs w:val="28"/>
        </w:rPr>
        <w:t>enabled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2066B">
        <w:rPr>
          <w:rFonts w:ascii="Times New Roman" w:hAnsi="Times New Roman" w:cs="Times New Roman"/>
          <w:sz w:val="28"/>
          <w:szCs w:val="28"/>
        </w:rPr>
        <w:t>reactive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2066B">
        <w:rPr>
          <w:rFonts w:ascii="Times New Roman" w:hAnsi="Times New Roman" w:cs="Times New Roman"/>
          <w:sz w:val="28"/>
          <w:szCs w:val="28"/>
        </w:rPr>
        <w:t>bonding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2066B">
        <w:rPr>
          <w:rFonts w:ascii="Times New Roman" w:hAnsi="Times New Roman" w:cs="Times New Roman"/>
          <w:sz w:val="28"/>
          <w:szCs w:val="28"/>
        </w:rPr>
        <w:t>for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2066B">
        <w:rPr>
          <w:rFonts w:ascii="Times New Roman" w:hAnsi="Times New Roman" w:cs="Times New Roman"/>
          <w:sz w:val="28"/>
          <w:szCs w:val="28"/>
        </w:rPr>
        <w:t>application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2066B">
        <w:rPr>
          <w:rFonts w:ascii="Times New Roman" w:hAnsi="Times New Roman" w:cs="Times New Roman"/>
          <w:sz w:val="28"/>
          <w:szCs w:val="28"/>
        </w:rPr>
        <w:t>in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2066B">
        <w:rPr>
          <w:rFonts w:ascii="Times New Roman" w:hAnsi="Times New Roman" w:cs="Times New Roman"/>
          <w:sz w:val="28"/>
          <w:szCs w:val="28"/>
        </w:rPr>
        <w:t>microsystems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2066B">
        <w:rPr>
          <w:rFonts w:ascii="Times New Roman" w:hAnsi="Times New Roman" w:cs="Times New Roman"/>
          <w:sz w:val="28"/>
          <w:szCs w:val="28"/>
        </w:rPr>
        <w:t>technologies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). </w:t>
      </w:r>
      <w:r w:rsidR="00697FDB">
        <w:rPr>
          <w:rFonts w:ascii="Times New Roman" w:hAnsi="Times New Roman" w:cs="Times New Roman"/>
          <w:sz w:val="28"/>
          <w:szCs w:val="28"/>
          <w:lang w:val="ru-RU"/>
        </w:rPr>
        <w:t>Заинтересован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>ную дискуссию вызвала работа другого молодого исследователя</w:t>
      </w:r>
      <w:r w:rsidR="00697FDB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8F429F">
        <w:rPr>
          <w:rFonts w:ascii="Times New Roman" w:hAnsi="Times New Roman" w:cs="Times New Roman"/>
          <w:sz w:val="28"/>
          <w:szCs w:val="28"/>
          <w:lang w:val="ru-RU"/>
        </w:rPr>
        <w:t xml:space="preserve"> Кристофера </w:t>
      </w:r>
      <w:proofErr w:type="spellStart"/>
      <w:r w:rsidR="008F429F">
        <w:rPr>
          <w:rFonts w:ascii="Times New Roman" w:hAnsi="Times New Roman" w:cs="Times New Roman"/>
          <w:sz w:val="28"/>
          <w:szCs w:val="28"/>
          <w:lang w:val="ru-RU"/>
        </w:rPr>
        <w:t>Шука</w:t>
      </w:r>
      <w:proofErr w:type="spellEnd"/>
      <w:r w:rsidR="00697FDB">
        <w:rPr>
          <w:rFonts w:ascii="Times New Roman" w:hAnsi="Times New Roman" w:cs="Times New Roman"/>
          <w:iCs/>
          <w:sz w:val="28"/>
          <w:szCs w:val="28"/>
          <w:lang w:val="ru-RU"/>
        </w:rPr>
        <w:t>,</w:t>
      </w:r>
      <w:r w:rsidRPr="0012066B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из у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ниверситета </w:t>
      </w:r>
      <w:proofErr w:type="spellStart"/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Нотр</w:t>
      </w:r>
      <w:proofErr w:type="spellEnd"/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-Дам (США)</w:t>
      </w:r>
      <w:r w:rsidRPr="0012066B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(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3-</w:t>
      </w:r>
      <w:r w:rsidRPr="0012066B">
        <w:rPr>
          <w:rFonts w:ascii="Times New Roman" w:eastAsia="Times New Roman" w:hAnsi="Times New Roman" w:cs="Times New Roman"/>
          <w:sz w:val="28"/>
          <w:szCs w:val="28"/>
          <w:lang w:eastAsia="ru-RU"/>
        </w:rPr>
        <w:t>D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2066B">
        <w:rPr>
          <w:rFonts w:ascii="Times New Roman" w:eastAsia="Times New Roman" w:hAnsi="Times New Roman" w:cs="Times New Roman"/>
          <w:sz w:val="28"/>
          <w:szCs w:val="28"/>
          <w:lang w:eastAsia="ru-RU"/>
        </w:rPr>
        <w:t>reconstruction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2066B">
        <w:rPr>
          <w:rFonts w:ascii="Times New Roman" w:eastAsia="Times New Roman" w:hAnsi="Times New Roman" w:cs="Times New Roman"/>
          <w:sz w:val="28"/>
          <w:szCs w:val="28"/>
          <w:lang w:eastAsia="ru-RU"/>
        </w:rPr>
        <w:t>of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2066B">
        <w:rPr>
          <w:rFonts w:ascii="Times New Roman" w:eastAsia="Times New Roman" w:hAnsi="Times New Roman" w:cs="Times New Roman"/>
          <w:sz w:val="28"/>
          <w:szCs w:val="28"/>
          <w:lang w:eastAsia="ru-RU"/>
        </w:rPr>
        <w:t>high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2066B">
        <w:rPr>
          <w:rFonts w:ascii="Times New Roman" w:eastAsia="Times New Roman" w:hAnsi="Times New Roman" w:cs="Times New Roman"/>
          <w:sz w:val="28"/>
          <w:szCs w:val="28"/>
          <w:lang w:eastAsia="ru-RU"/>
        </w:rPr>
        <w:t>energy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2066B">
        <w:rPr>
          <w:rFonts w:ascii="Times New Roman" w:eastAsia="Times New Roman" w:hAnsi="Times New Roman" w:cs="Times New Roman"/>
          <w:sz w:val="28"/>
          <w:szCs w:val="28"/>
          <w:lang w:eastAsia="ru-RU"/>
        </w:rPr>
        <w:t>density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2066B">
        <w:rPr>
          <w:rFonts w:ascii="Times New Roman" w:eastAsia="Times New Roman" w:hAnsi="Times New Roman" w:cs="Times New Roman"/>
          <w:sz w:val="28"/>
          <w:szCs w:val="28"/>
          <w:lang w:eastAsia="ru-RU"/>
        </w:rPr>
        <w:t>materials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</w:t>
      </w:r>
      <w:r w:rsidRPr="0012066B">
        <w:rPr>
          <w:rFonts w:ascii="Times New Roman" w:eastAsia="Times New Roman" w:hAnsi="Times New Roman" w:cs="Times New Roman"/>
          <w:sz w:val="28"/>
          <w:szCs w:val="28"/>
          <w:lang w:eastAsia="ru-RU"/>
        </w:rPr>
        <w:t>effect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2066B">
        <w:rPr>
          <w:rFonts w:ascii="Times New Roman" w:eastAsia="Times New Roman" w:hAnsi="Times New Roman" w:cs="Times New Roman"/>
          <w:sz w:val="28"/>
          <w:szCs w:val="28"/>
          <w:lang w:eastAsia="ru-RU"/>
        </w:rPr>
        <w:t>of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2066B">
        <w:rPr>
          <w:rFonts w:ascii="Times New Roman" w:eastAsia="Times New Roman" w:hAnsi="Times New Roman" w:cs="Times New Roman"/>
          <w:sz w:val="28"/>
          <w:szCs w:val="28"/>
          <w:lang w:eastAsia="ru-RU"/>
        </w:rPr>
        <w:t>nanostructure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2066B">
        <w:rPr>
          <w:rFonts w:ascii="Times New Roman" w:eastAsia="Times New Roman" w:hAnsi="Times New Roman" w:cs="Times New Roman"/>
          <w:sz w:val="28"/>
          <w:szCs w:val="28"/>
          <w:lang w:eastAsia="ru-RU"/>
        </w:rPr>
        <w:t>on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2066B">
        <w:rPr>
          <w:rFonts w:ascii="Times New Roman" w:eastAsia="Times New Roman" w:hAnsi="Times New Roman" w:cs="Times New Roman"/>
          <w:sz w:val="28"/>
          <w:szCs w:val="28"/>
          <w:lang w:eastAsia="ru-RU"/>
        </w:rPr>
        <w:t>ignition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2066B">
        <w:rPr>
          <w:rFonts w:ascii="Times New Roman" w:eastAsia="Times New Roman" w:hAnsi="Times New Roman" w:cs="Times New Roman"/>
          <w:sz w:val="28"/>
          <w:szCs w:val="28"/>
          <w:lang w:eastAsia="ru-RU"/>
        </w:rPr>
        <w:t>characteristics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), </w:t>
      </w:r>
      <w:r w:rsidRPr="0012066B">
        <w:rPr>
          <w:rFonts w:ascii="Times New Roman" w:hAnsi="Times New Roman" w:cs="Times New Roman"/>
          <w:iCs/>
          <w:sz w:val="28"/>
          <w:szCs w:val="28"/>
          <w:lang w:val="ru-RU"/>
        </w:rPr>
        <w:t>где он показал возможность компьютерного 3</w:t>
      </w:r>
      <w:r w:rsidRPr="0012066B">
        <w:rPr>
          <w:rFonts w:ascii="Times New Roman" w:hAnsi="Times New Roman" w:cs="Times New Roman"/>
          <w:iCs/>
          <w:sz w:val="28"/>
          <w:szCs w:val="28"/>
        </w:rPr>
        <w:t>D</w:t>
      </w:r>
      <w:r w:rsidRPr="0012066B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r w:rsidRPr="00B5609C">
        <w:rPr>
          <w:rFonts w:ascii="Times New Roman" w:hAnsi="Times New Roman" w:cs="Times New Roman"/>
          <w:iCs/>
          <w:sz w:val="28"/>
          <w:szCs w:val="28"/>
          <w:lang w:val="ru-RU"/>
        </w:rPr>
        <w:t>моделирования</w:t>
      </w:r>
      <w:r w:rsidRPr="0012066B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структуры материалов при их обработке </w:t>
      </w:r>
      <w:r w:rsidRPr="0012066B">
        <w:rPr>
          <w:rFonts w:ascii="Times New Roman" w:hAnsi="Times New Roman" w:cs="Times New Roman"/>
          <w:iCs/>
          <w:sz w:val="28"/>
          <w:szCs w:val="28"/>
          <w:lang w:val="ru-RU"/>
        </w:rPr>
        <w:lastRenderedPageBreak/>
        <w:t>методами высокоэнергетического размола. Это позволит существенно снизить объём проводимых экспериментальных исследований и способствовать систематизации полученных данных. Д</w:t>
      </w:r>
      <w:r w:rsidR="00697FDB">
        <w:rPr>
          <w:rFonts w:ascii="Times New Roman" w:hAnsi="Times New Roman" w:cs="Times New Roman"/>
          <w:iCs/>
          <w:sz w:val="28"/>
          <w:szCs w:val="28"/>
          <w:lang w:val="ru-RU"/>
        </w:rPr>
        <w:t>о</w:t>
      </w:r>
      <w:r w:rsidRPr="0012066B">
        <w:rPr>
          <w:rFonts w:ascii="Times New Roman" w:hAnsi="Times New Roman" w:cs="Times New Roman"/>
          <w:iCs/>
          <w:sz w:val="28"/>
          <w:szCs w:val="28"/>
          <w:lang w:val="ru-RU"/>
        </w:rPr>
        <w:t>л</w:t>
      </w:r>
      <w:r w:rsidR="00697FDB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го продолжалась </w:t>
      </w:r>
      <w:r w:rsidRPr="0012066B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дискуссия продолжалась и после презентации польских ученых </w:t>
      </w:r>
      <w:r w:rsidR="00B5609C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профессора Е. Лиса </w:t>
      </w:r>
      <w:r w:rsidR="00B5609C" w:rsidRPr="00B5609C">
        <w:rPr>
          <w:rFonts w:ascii="Times New Roman" w:hAnsi="Times New Roman" w:cs="Times New Roman"/>
          <w:iCs/>
          <w:sz w:val="28"/>
          <w:szCs w:val="28"/>
          <w:lang w:val="ru-RU"/>
        </w:rPr>
        <w:t>(</w:t>
      </w:r>
      <w:r w:rsidRPr="00B5609C">
        <w:rPr>
          <w:rFonts w:ascii="Times New Roman" w:hAnsi="Times New Roman" w:cs="Times New Roman"/>
          <w:iCs/>
          <w:sz w:val="28"/>
          <w:szCs w:val="28"/>
        </w:rPr>
        <w:t>Jerzy</w:t>
      </w:r>
      <w:r w:rsidRPr="00B5609C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r w:rsidRPr="00B5609C">
        <w:rPr>
          <w:rFonts w:ascii="Times New Roman" w:hAnsi="Times New Roman" w:cs="Times New Roman"/>
          <w:iCs/>
          <w:sz w:val="28"/>
          <w:szCs w:val="28"/>
        </w:rPr>
        <w:t>Lis</w:t>
      </w:r>
      <w:r w:rsidR="00B5609C" w:rsidRPr="00B5609C">
        <w:rPr>
          <w:rFonts w:ascii="Times New Roman" w:hAnsi="Times New Roman" w:cs="Times New Roman"/>
          <w:iCs/>
          <w:sz w:val="28"/>
          <w:szCs w:val="28"/>
          <w:lang w:val="ru-RU"/>
        </w:rPr>
        <w:t>)</w:t>
      </w:r>
      <w:r w:rsidRPr="00B5609C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и </w:t>
      </w:r>
      <w:r w:rsidR="00B5609C" w:rsidRPr="00B5609C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Л. </w:t>
      </w:r>
      <w:proofErr w:type="spellStart"/>
      <w:r w:rsidR="00B5609C" w:rsidRPr="00B5609C">
        <w:rPr>
          <w:rFonts w:ascii="Times New Roman" w:hAnsi="Times New Roman" w:cs="Times New Roman"/>
          <w:iCs/>
          <w:sz w:val="28"/>
          <w:szCs w:val="28"/>
          <w:lang w:val="ru-RU"/>
        </w:rPr>
        <w:t>Хлубного</w:t>
      </w:r>
      <w:proofErr w:type="spellEnd"/>
      <w:r w:rsidR="00B5609C" w:rsidRPr="00B5609C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(</w:t>
      </w:r>
      <w:proofErr w:type="spellStart"/>
      <w:r w:rsidRPr="00B5609C">
        <w:rPr>
          <w:rFonts w:ascii="Times New Roman" w:hAnsi="Times New Roman" w:cs="Times New Roman"/>
          <w:iCs/>
          <w:sz w:val="28"/>
          <w:szCs w:val="28"/>
        </w:rPr>
        <w:t>Leszek</w:t>
      </w:r>
      <w:proofErr w:type="spellEnd"/>
      <w:r w:rsidRPr="00B5609C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proofErr w:type="spellStart"/>
      <w:r w:rsidRPr="00B5609C">
        <w:rPr>
          <w:rFonts w:ascii="Times New Roman" w:hAnsi="Times New Roman" w:cs="Times New Roman"/>
          <w:iCs/>
          <w:sz w:val="28"/>
          <w:szCs w:val="28"/>
        </w:rPr>
        <w:t>Chlubny</w:t>
      </w:r>
      <w:proofErr w:type="spellEnd"/>
      <w:r w:rsidR="00B5609C">
        <w:rPr>
          <w:rFonts w:ascii="Times New Roman" w:hAnsi="Times New Roman" w:cs="Times New Roman"/>
          <w:iCs/>
          <w:sz w:val="28"/>
          <w:szCs w:val="28"/>
          <w:lang w:val="ru-RU"/>
        </w:rPr>
        <w:t>)</w:t>
      </w:r>
      <w:r w:rsidRPr="0012066B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, представивших новые результаты по синтезу материалов на основе </w:t>
      </w:r>
      <w:proofErr w:type="gramStart"/>
      <w:r w:rsidRPr="0012066B">
        <w:rPr>
          <w:rFonts w:ascii="Times New Roman" w:hAnsi="Times New Roman" w:cs="Times New Roman"/>
          <w:iCs/>
          <w:sz w:val="28"/>
          <w:szCs w:val="28"/>
          <w:lang w:val="ru-RU"/>
        </w:rPr>
        <w:t>М</w:t>
      </w:r>
      <w:r w:rsidR="00697FDB" w:rsidRPr="00697FDB">
        <w:rPr>
          <w:rFonts w:ascii="Times New Roman" w:hAnsi="Times New Roman" w:cs="Times New Roman"/>
          <w:iCs/>
          <w:sz w:val="28"/>
          <w:szCs w:val="28"/>
          <w:lang w:val="ru-RU"/>
        </w:rPr>
        <w:t>АХ</w:t>
      </w:r>
      <w:r w:rsidRPr="0012066B">
        <w:rPr>
          <w:rFonts w:ascii="Times New Roman" w:hAnsi="Times New Roman" w:cs="Times New Roman"/>
          <w:iCs/>
          <w:sz w:val="28"/>
          <w:szCs w:val="28"/>
          <w:lang w:val="ru-RU"/>
        </w:rPr>
        <w:t>-фазы</w:t>
      </w:r>
      <w:proofErr w:type="gramEnd"/>
      <w:r w:rsidRPr="0012066B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и </w:t>
      </w:r>
      <w:proofErr w:type="spellStart"/>
      <w:r w:rsidRPr="0012066B">
        <w:rPr>
          <w:rFonts w:ascii="Times New Roman" w:hAnsi="Times New Roman" w:cs="Times New Roman"/>
          <w:iCs/>
          <w:sz w:val="28"/>
          <w:szCs w:val="28"/>
          <w:lang w:val="ru-RU"/>
        </w:rPr>
        <w:t>оксинитридной</w:t>
      </w:r>
      <w:proofErr w:type="spellEnd"/>
      <w:r w:rsidRPr="0012066B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керамики.</w:t>
      </w:r>
    </w:p>
    <w:p w:rsidR="008F429F" w:rsidRDefault="008F429F" w:rsidP="008F429F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94526F">
        <w:rPr>
          <w:rFonts w:ascii="Times New Roman" w:hAnsi="Times New Roman" w:cs="Times New Roman"/>
          <w:iCs/>
          <w:noProof/>
          <w:sz w:val="24"/>
          <w:szCs w:val="24"/>
          <w:lang w:val="ru-RU" w:eastAsia="ru-RU"/>
        </w:rPr>
        <w:drawing>
          <wp:inline distT="0" distB="0" distL="0" distR="0" wp14:anchorId="71B9550F" wp14:editId="6E010C3B">
            <wp:extent cx="3696970" cy="2446767"/>
            <wp:effectExtent l="0" t="0" r="0" b="0"/>
            <wp:docPr id="9" name="Рисунок 9" descr="C:\Users\User\Desktop\УС-SHS2015\ФОТО-ONuralp\DSCF8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УС-SHS2015\ФОТО-ONuralp\DSCF8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7"/>
                    <a:stretch/>
                  </pic:blipFill>
                  <pic:spPr bwMode="auto">
                    <a:xfrm>
                      <a:off x="0" y="0"/>
                      <a:ext cx="3701369" cy="244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29F" w:rsidRPr="0012066B" w:rsidRDefault="008F429F" w:rsidP="008F429F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iCs/>
          <w:sz w:val="28"/>
          <w:szCs w:val="28"/>
          <w:lang w:val="ru-RU"/>
        </w:rPr>
      </w:pPr>
    </w:p>
    <w:p w:rsidR="00E87933" w:rsidRDefault="0012066B" w:rsidP="0012066B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12066B">
        <w:rPr>
          <w:rFonts w:ascii="Times New Roman" w:hAnsi="Times New Roman" w:cs="Times New Roman"/>
          <w:iCs/>
          <w:sz w:val="28"/>
          <w:szCs w:val="28"/>
          <w:lang w:val="ru-RU"/>
        </w:rPr>
        <w:t>В процессе проведения Симпозиума проходил конкурс среди молодых ученых на лучший стендовый доклад. Жюри задавало вопросы номинантам, оценивая качество и актуальность исследования; умение представить работу и аргументировать полученные результаты. По итогам конкурса первую премию получила студенческая работа из России (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НИТУ </w:t>
      </w:r>
      <w:proofErr w:type="spellStart"/>
      <w:r w:rsidRPr="0012066B">
        <w:rPr>
          <w:rFonts w:ascii="Times New Roman" w:hAnsi="Times New Roman" w:cs="Times New Roman"/>
          <w:sz w:val="28"/>
          <w:szCs w:val="28"/>
          <w:lang w:val="ru-RU"/>
        </w:rPr>
        <w:t>МИСиС</w:t>
      </w:r>
      <w:proofErr w:type="spellEnd"/>
      <w:r w:rsidRPr="0012066B">
        <w:rPr>
          <w:rFonts w:ascii="Times New Roman" w:hAnsi="Times New Roman" w:cs="Times New Roman"/>
          <w:sz w:val="28"/>
          <w:szCs w:val="28"/>
          <w:lang w:val="ru-RU"/>
        </w:rPr>
        <w:t>), вторую премию получила работа из Казахстана (Институт проблем горения и химической технологии), третье место разделили два студента из Стамбульского Технического университета</w:t>
      </w:r>
      <w:r w:rsidRPr="0012066B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. </w:t>
      </w:r>
    </w:p>
    <w:p w:rsidR="00E87933" w:rsidRDefault="00E87933" w:rsidP="0012066B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</w:p>
    <w:p w:rsidR="00E87933" w:rsidRDefault="00E87933" w:rsidP="00E87933">
      <w:pPr>
        <w:spacing w:after="0" w:line="240" w:lineRule="auto"/>
        <w:ind w:firstLine="708"/>
        <w:jc w:val="center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236D57">
        <w:rPr>
          <w:rFonts w:ascii="Times New Roman" w:hAnsi="Times New Roman" w:cs="Times New Roman"/>
          <w:iCs/>
          <w:noProof/>
          <w:sz w:val="24"/>
          <w:szCs w:val="24"/>
          <w:lang w:val="ru-RU" w:eastAsia="ru-RU"/>
        </w:rPr>
        <w:drawing>
          <wp:inline distT="0" distB="0" distL="0" distR="0" wp14:anchorId="0B9B11B3" wp14:editId="5702C3B0">
            <wp:extent cx="4403942" cy="2846291"/>
            <wp:effectExtent l="0" t="0" r="0" b="0"/>
            <wp:docPr id="12" name="Рисунок 12" descr="C:\Users\User\Desktop\УС-SHS2015\ФОТО-ONuralp\IMG_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УС-SHS2015\ФОТО-ONuralp\IMG_1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5" b="12140"/>
                    <a:stretch/>
                  </pic:blipFill>
                  <pic:spPr bwMode="auto">
                    <a:xfrm>
                      <a:off x="0" y="0"/>
                      <a:ext cx="4406830" cy="284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933" w:rsidRDefault="00E87933" w:rsidP="00E87933">
      <w:pPr>
        <w:spacing w:after="0" w:line="240" w:lineRule="auto"/>
        <w:ind w:firstLine="708"/>
        <w:jc w:val="center"/>
        <w:rPr>
          <w:rFonts w:ascii="Times New Roman" w:hAnsi="Times New Roman" w:cs="Times New Roman"/>
          <w:iCs/>
          <w:sz w:val="28"/>
          <w:szCs w:val="28"/>
          <w:lang w:val="ru-RU"/>
        </w:rPr>
      </w:pPr>
    </w:p>
    <w:p w:rsidR="0012066B" w:rsidRDefault="0012066B" w:rsidP="0012066B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5D4FD9">
        <w:rPr>
          <w:rFonts w:ascii="Times New Roman" w:hAnsi="Times New Roman" w:cs="Times New Roman"/>
          <w:iCs/>
          <w:sz w:val="28"/>
          <w:szCs w:val="28"/>
          <w:lang w:val="ru-RU"/>
        </w:rPr>
        <w:lastRenderedPageBreak/>
        <w:t>Всем лауреатам на заключительном праздничном ужине были вручены дипломы, премии и памятные подарки.</w:t>
      </w:r>
      <w:r w:rsidRPr="0012066B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</w:p>
    <w:p w:rsidR="008F429F" w:rsidRDefault="008F429F" w:rsidP="0012066B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</w:p>
    <w:p w:rsidR="00E87933" w:rsidRDefault="00E87933" w:rsidP="008F429F">
      <w:pPr>
        <w:spacing w:after="0" w:line="240" w:lineRule="auto"/>
        <w:ind w:firstLine="708"/>
        <w:jc w:val="center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236D57">
        <w:rPr>
          <w:rFonts w:ascii="Times New Roman" w:hAnsi="Times New Roman" w:cs="Times New Roman"/>
          <w:iCs/>
          <w:noProof/>
          <w:sz w:val="24"/>
          <w:szCs w:val="24"/>
          <w:lang w:val="ru-RU" w:eastAsia="ru-RU"/>
        </w:rPr>
        <w:drawing>
          <wp:inline distT="0" distB="0" distL="0" distR="0" wp14:anchorId="6863B92F" wp14:editId="54C4399B">
            <wp:extent cx="4389120" cy="2600076"/>
            <wp:effectExtent l="0" t="0" r="0" b="0"/>
            <wp:docPr id="13" name="Рисунок 13" descr="C:\Users\User\Desktop\УС-SHS2015\ФОТО-ONuralp\IMG_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УС-SHS2015\ФОТО-ONuralp\IMG_1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15"/>
                    <a:stretch/>
                  </pic:blipFill>
                  <pic:spPr bwMode="auto">
                    <a:xfrm>
                      <a:off x="0" y="0"/>
                      <a:ext cx="4392527" cy="260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29F" w:rsidRDefault="008F429F" w:rsidP="008F429F">
      <w:pPr>
        <w:spacing w:after="0" w:line="240" w:lineRule="auto"/>
        <w:ind w:firstLine="708"/>
        <w:jc w:val="center"/>
        <w:rPr>
          <w:rFonts w:ascii="Times New Roman" w:hAnsi="Times New Roman" w:cs="Times New Roman"/>
          <w:iCs/>
          <w:sz w:val="28"/>
          <w:szCs w:val="28"/>
          <w:lang w:val="ru-RU"/>
        </w:rPr>
      </w:pPr>
    </w:p>
    <w:p w:rsidR="008F429F" w:rsidRDefault="0012066B" w:rsidP="0012066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4FD9">
        <w:rPr>
          <w:rFonts w:ascii="Times New Roman" w:hAnsi="Times New Roman" w:cs="Times New Roman"/>
          <w:sz w:val="28"/>
          <w:szCs w:val="28"/>
          <w:lang w:val="ru-RU"/>
        </w:rPr>
        <w:t xml:space="preserve">Закончился </w:t>
      </w:r>
      <w:r w:rsidRPr="005D4FD9">
        <w:rPr>
          <w:rFonts w:ascii="Times New Roman" w:hAnsi="Times New Roman" w:cs="Times New Roman"/>
          <w:iCs/>
          <w:sz w:val="28"/>
          <w:szCs w:val="28"/>
          <w:lang w:val="ru-RU"/>
        </w:rPr>
        <w:t>13-й международный Симпозиум по СВС</w:t>
      </w:r>
      <w:r w:rsidR="00697FDB" w:rsidRPr="005D4FD9">
        <w:rPr>
          <w:rFonts w:ascii="Times New Roman" w:hAnsi="Times New Roman" w:cs="Times New Roman"/>
          <w:iCs/>
          <w:sz w:val="28"/>
          <w:szCs w:val="28"/>
          <w:lang w:val="ru-RU"/>
        </w:rPr>
        <w:t>,</w:t>
      </w:r>
      <w:r w:rsidRPr="005D4FD9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и началась культурная программа, которая включала посещение каскада водопадов </w:t>
      </w:r>
      <w:proofErr w:type="spellStart"/>
      <w:r w:rsidR="00471C41" w:rsidRPr="005D4FD9">
        <w:rPr>
          <w:rFonts w:ascii="Times New Roman" w:hAnsi="Times New Roman" w:cs="Times New Roman"/>
          <w:iCs/>
          <w:sz w:val="28"/>
          <w:szCs w:val="28"/>
          <w:lang w:val="ru-RU"/>
        </w:rPr>
        <w:t>Дю</w:t>
      </w:r>
      <w:r w:rsidR="00221E0C" w:rsidRPr="005D4FD9">
        <w:rPr>
          <w:rFonts w:ascii="Times New Roman" w:hAnsi="Times New Roman" w:cs="Times New Roman"/>
          <w:iCs/>
          <w:sz w:val="28"/>
          <w:szCs w:val="28"/>
          <w:lang w:val="ru-RU"/>
        </w:rPr>
        <w:t>ден</w:t>
      </w:r>
      <w:proofErr w:type="spellEnd"/>
      <w:r w:rsidR="00221E0C" w:rsidRPr="005D4FD9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(</w:t>
      </w:r>
      <w:proofErr w:type="spellStart"/>
      <w:r w:rsidRPr="005D4FD9">
        <w:rPr>
          <w:rStyle w:val="hps"/>
          <w:rFonts w:ascii="Times New Roman" w:hAnsi="Times New Roman" w:cs="Times New Roman"/>
          <w:sz w:val="28"/>
          <w:szCs w:val="28"/>
        </w:rPr>
        <w:t>Duden</w:t>
      </w:r>
      <w:proofErr w:type="spellEnd"/>
      <w:r w:rsidR="00221E0C" w:rsidRPr="005D4FD9">
        <w:rPr>
          <w:rStyle w:val="hps"/>
          <w:rFonts w:ascii="Times New Roman" w:hAnsi="Times New Roman" w:cs="Times New Roman"/>
          <w:sz w:val="28"/>
          <w:szCs w:val="28"/>
          <w:lang w:val="ru-RU"/>
        </w:rPr>
        <w:t>),</w:t>
      </w:r>
      <w:r w:rsidRPr="005D4FD9">
        <w:rPr>
          <w:rStyle w:val="hps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D4FD9">
        <w:rPr>
          <w:rFonts w:ascii="Times New Roman" w:hAnsi="Times New Roman" w:cs="Times New Roman"/>
          <w:sz w:val="28"/>
          <w:szCs w:val="28"/>
          <w:lang w:val="ru-RU"/>
        </w:rPr>
        <w:t xml:space="preserve">окруженных ветвистыми </w:t>
      </w:r>
      <w:r w:rsidRPr="005D4FD9">
        <w:rPr>
          <w:rStyle w:val="hps"/>
          <w:rFonts w:ascii="Times New Roman" w:hAnsi="Times New Roman" w:cs="Times New Roman"/>
          <w:sz w:val="28"/>
          <w:szCs w:val="28"/>
          <w:lang w:val="ru-RU"/>
        </w:rPr>
        <w:t>деревьями</w:t>
      </w:r>
      <w:r w:rsidR="00697FDB" w:rsidRPr="005D4FD9">
        <w:rPr>
          <w:rStyle w:val="hps"/>
          <w:rFonts w:ascii="Times New Roman" w:hAnsi="Times New Roman" w:cs="Times New Roman"/>
          <w:sz w:val="28"/>
          <w:szCs w:val="28"/>
          <w:lang w:val="ru-RU"/>
        </w:rPr>
        <w:t>,</w:t>
      </w:r>
      <w:r w:rsidRPr="005D4FD9">
        <w:rPr>
          <w:rStyle w:val="hps"/>
          <w:rFonts w:ascii="Times New Roman" w:hAnsi="Times New Roman" w:cs="Times New Roman"/>
          <w:sz w:val="28"/>
          <w:szCs w:val="28"/>
          <w:lang w:val="ru-RU"/>
        </w:rPr>
        <w:t xml:space="preserve"> и прогулку по старому кварталу Анталии</w:t>
      </w:r>
      <w:r w:rsidRPr="005D4FD9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E87933" w:rsidRDefault="00E87933" w:rsidP="0012066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F429F" w:rsidRDefault="008F429F" w:rsidP="008F429F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2914">
        <w:rPr>
          <w:rFonts w:ascii="Times New Roman" w:hAnsi="Times New Roman" w:cs="Times New Roman"/>
          <w:iCs/>
          <w:noProof/>
          <w:sz w:val="24"/>
          <w:szCs w:val="24"/>
          <w:lang w:val="ru-RU" w:eastAsia="ru-RU"/>
        </w:rPr>
        <w:drawing>
          <wp:inline distT="0" distB="0" distL="0" distR="0" wp14:anchorId="21F33374" wp14:editId="0A09BF63">
            <wp:extent cx="4419600" cy="2492119"/>
            <wp:effectExtent l="0" t="0" r="0" b="3810"/>
            <wp:docPr id="4" name="Рисунок 4" descr="D:\SANIN-Docs-2000-07\Ffff-oooo-tttt-oooo-3_2\===Анталия-2015\С-телефона\IMAG3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ANIN-Docs-2000-07\Ffff-oooo-tttt-oooo-3_2\===Анталия-2015\С-телефона\IMAG39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570" cy="249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29F" w:rsidRDefault="008F429F" w:rsidP="0012066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2066B" w:rsidRDefault="0012066B" w:rsidP="0012066B">
      <w:pPr>
        <w:shd w:val="clear" w:color="auto" w:fill="FFFFFF"/>
        <w:spacing w:after="0" w:line="240" w:lineRule="auto"/>
        <w:ind w:firstLine="708"/>
        <w:jc w:val="both"/>
        <w:rPr>
          <w:rStyle w:val="hps"/>
          <w:rFonts w:ascii="Times New Roman" w:hAnsi="Times New Roman" w:cs="Times New Roman"/>
          <w:sz w:val="28"/>
          <w:szCs w:val="28"/>
          <w:lang w:val="ru-RU"/>
        </w:rPr>
      </w:pPr>
      <w:r w:rsidRPr="005D4FD9">
        <w:rPr>
          <w:rStyle w:val="hps"/>
          <w:rFonts w:ascii="Times New Roman" w:hAnsi="Times New Roman" w:cs="Times New Roman"/>
          <w:sz w:val="28"/>
          <w:szCs w:val="28"/>
          <w:lang w:val="ru-RU"/>
        </w:rPr>
        <w:t>Старый город</w:t>
      </w:r>
      <w:r w:rsidRPr="005D4F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D4FD9">
        <w:rPr>
          <w:rStyle w:val="hps"/>
          <w:rFonts w:ascii="Times New Roman" w:hAnsi="Times New Roman" w:cs="Times New Roman"/>
          <w:sz w:val="28"/>
          <w:szCs w:val="28"/>
          <w:lang w:val="ru-RU"/>
        </w:rPr>
        <w:t>является одн</w:t>
      </w:r>
      <w:r w:rsidR="00697FDB" w:rsidRPr="005D4FD9">
        <w:rPr>
          <w:rStyle w:val="hps"/>
          <w:rFonts w:ascii="Times New Roman" w:hAnsi="Times New Roman" w:cs="Times New Roman"/>
          <w:sz w:val="28"/>
          <w:szCs w:val="28"/>
          <w:lang w:val="ru-RU"/>
        </w:rPr>
        <w:t>ой</w:t>
      </w:r>
      <w:r w:rsidRPr="005D4F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D4FD9">
        <w:rPr>
          <w:rStyle w:val="hps"/>
          <w:rFonts w:ascii="Times New Roman" w:hAnsi="Times New Roman" w:cs="Times New Roman"/>
          <w:sz w:val="28"/>
          <w:szCs w:val="28"/>
          <w:lang w:val="ru-RU"/>
        </w:rPr>
        <w:t>из жемчужин</w:t>
      </w:r>
      <w:r w:rsidRPr="005D4F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97FDB" w:rsidRPr="005D4FD9">
        <w:rPr>
          <w:rFonts w:ascii="Times New Roman" w:hAnsi="Times New Roman" w:cs="Times New Roman"/>
          <w:sz w:val="28"/>
          <w:szCs w:val="28"/>
          <w:lang w:val="ru-RU"/>
        </w:rPr>
        <w:t xml:space="preserve">Средиземноморского </w:t>
      </w:r>
      <w:r w:rsidRPr="005D4FD9">
        <w:rPr>
          <w:rStyle w:val="hps"/>
          <w:rFonts w:ascii="Times New Roman" w:hAnsi="Times New Roman" w:cs="Times New Roman"/>
          <w:sz w:val="28"/>
          <w:szCs w:val="28"/>
          <w:lang w:val="ru-RU"/>
        </w:rPr>
        <w:t>побережь</w:t>
      </w:r>
      <w:r w:rsidR="00697FDB" w:rsidRPr="005D4FD9">
        <w:rPr>
          <w:rStyle w:val="hps"/>
          <w:rFonts w:ascii="Times New Roman" w:hAnsi="Times New Roman" w:cs="Times New Roman"/>
          <w:sz w:val="28"/>
          <w:szCs w:val="28"/>
          <w:lang w:val="ru-RU"/>
        </w:rPr>
        <w:t>я</w:t>
      </w:r>
      <w:r w:rsidRPr="005D4FD9">
        <w:rPr>
          <w:rStyle w:val="hps"/>
          <w:rFonts w:ascii="Times New Roman" w:hAnsi="Times New Roman" w:cs="Times New Roman"/>
          <w:sz w:val="28"/>
          <w:szCs w:val="28"/>
          <w:lang w:val="ru-RU"/>
        </w:rPr>
        <w:t xml:space="preserve"> Турции. Наш гид</w:t>
      </w:r>
      <w:r w:rsidRPr="005D4F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D4FD9">
        <w:rPr>
          <w:rStyle w:val="hps"/>
          <w:rFonts w:ascii="Times New Roman" w:hAnsi="Times New Roman" w:cs="Times New Roman"/>
          <w:sz w:val="28"/>
          <w:szCs w:val="28"/>
          <w:lang w:val="ru-RU"/>
        </w:rPr>
        <w:t>провел нас</w:t>
      </w:r>
      <w:r w:rsidRPr="005D4FD9">
        <w:rPr>
          <w:rFonts w:ascii="Times New Roman" w:hAnsi="Times New Roman" w:cs="Times New Roman"/>
          <w:sz w:val="28"/>
          <w:szCs w:val="28"/>
          <w:lang w:val="ru-RU"/>
        </w:rPr>
        <w:t xml:space="preserve"> вниз </w:t>
      </w:r>
      <w:r w:rsidRPr="005D4FD9">
        <w:rPr>
          <w:rStyle w:val="hps"/>
          <w:rFonts w:ascii="Times New Roman" w:hAnsi="Times New Roman" w:cs="Times New Roman"/>
          <w:sz w:val="28"/>
          <w:szCs w:val="28"/>
          <w:lang w:val="ru-RU"/>
        </w:rPr>
        <w:t>мощеными</w:t>
      </w:r>
      <w:r w:rsidRPr="005D4F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D4FD9">
        <w:rPr>
          <w:rStyle w:val="hps"/>
          <w:rFonts w:ascii="Times New Roman" w:hAnsi="Times New Roman" w:cs="Times New Roman"/>
          <w:sz w:val="28"/>
          <w:szCs w:val="28"/>
          <w:lang w:val="ru-RU"/>
        </w:rPr>
        <w:t>дорожками до при</w:t>
      </w:r>
      <w:r w:rsidR="00697FDB" w:rsidRPr="005D4FD9">
        <w:rPr>
          <w:rStyle w:val="hps"/>
          <w:rFonts w:ascii="Times New Roman" w:hAnsi="Times New Roman" w:cs="Times New Roman"/>
          <w:sz w:val="28"/>
          <w:szCs w:val="28"/>
          <w:lang w:val="ru-RU"/>
        </w:rPr>
        <w:t>чалов</w:t>
      </w:r>
      <w:r w:rsidRPr="005D4FD9">
        <w:rPr>
          <w:rStyle w:val="hps"/>
          <w:rFonts w:ascii="Times New Roman" w:hAnsi="Times New Roman" w:cs="Times New Roman"/>
          <w:sz w:val="28"/>
          <w:szCs w:val="28"/>
          <w:lang w:val="ru-RU"/>
        </w:rPr>
        <w:t xml:space="preserve"> для яхт.</w:t>
      </w:r>
      <w:r w:rsidRPr="0012066B">
        <w:rPr>
          <w:rStyle w:val="hps"/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8F429F" w:rsidRDefault="008F429F" w:rsidP="0012066B">
      <w:pPr>
        <w:shd w:val="clear" w:color="auto" w:fill="FFFFFF"/>
        <w:spacing w:after="0" w:line="240" w:lineRule="auto"/>
        <w:ind w:firstLine="708"/>
        <w:jc w:val="both"/>
        <w:rPr>
          <w:rStyle w:val="hps"/>
          <w:rFonts w:ascii="Times New Roman" w:hAnsi="Times New Roman" w:cs="Times New Roman"/>
          <w:sz w:val="28"/>
          <w:szCs w:val="28"/>
          <w:lang w:val="ru-RU"/>
        </w:rPr>
      </w:pPr>
    </w:p>
    <w:p w:rsidR="008F429F" w:rsidRDefault="008F429F" w:rsidP="008F429F">
      <w:pPr>
        <w:shd w:val="clear" w:color="auto" w:fill="FFFFFF"/>
        <w:spacing w:after="0" w:line="240" w:lineRule="auto"/>
        <w:ind w:firstLine="708"/>
        <w:jc w:val="center"/>
        <w:rPr>
          <w:rStyle w:val="hps"/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1C5D67C6" wp14:editId="4662D4E5">
            <wp:extent cx="4448175" cy="2866907"/>
            <wp:effectExtent l="0" t="0" r="0" b="0"/>
            <wp:docPr id="16" name="Рисунок 16" descr="D:\SANIN-Docs-2000-07\Ffff-oooo-tttt-oooo-3_2\===Анталия-2015\С-коробля\GOPR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ANIN-Docs-2000-07\Ffff-oooo-tttt-oooo-3_2\===Анталия-2015\С-коробля\GOPR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3" t="13726" b="4510"/>
                    <a:stretch/>
                  </pic:blipFill>
                  <pic:spPr bwMode="auto">
                    <a:xfrm>
                      <a:off x="0" y="0"/>
                      <a:ext cx="4452239" cy="286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29F" w:rsidRDefault="008F429F" w:rsidP="0012066B">
      <w:pPr>
        <w:shd w:val="clear" w:color="auto" w:fill="FFFFFF"/>
        <w:spacing w:after="0" w:line="240" w:lineRule="auto"/>
        <w:ind w:firstLine="708"/>
        <w:jc w:val="both"/>
        <w:rPr>
          <w:rStyle w:val="hps"/>
          <w:rFonts w:ascii="Times New Roman" w:hAnsi="Times New Roman" w:cs="Times New Roman"/>
          <w:sz w:val="28"/>
          <w:szCs w:val="28"/>
          <w:lang w:val="ru-RU"/>
        </w:rPr>
      </w:pPr>
    </w:p>
    <w:p w:rsidR="008F429F" w:rsidRDefault="008F429F" w:rsidP="008F429F">
      <w:pPr>
        <w:shd w:val="clear" w:color="auto" w:fill="FFFFFF"/>
        <w:spacing w:after="0" w:line="240" w:lineRule="auto"/>
        <w:ind w:firstLine="708"/>
        <w:jc w:val="center"/>
        <w:rPr>
          <w:rStyle w:val="hps"/>
          <w:rFonts w:ascii="Times New Roman" w:hAnsi="Times New Roman" w:cs="Times New Roman"/>
          <w:sz w:val="28"/>
          <w:szCs w:val="28"/>
          <w:lang w:val="ru-RU"/>
        </w:rPr>
      </w:pPr>
    </w:p>
    <w:p w:rsidR="00FA7F0C" w:rsidRDefault="00FA7F0C" w:rsidP="0012066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Style w:val="hps"/>
          <w:rFonts w:ascii="Times New Roman" w:hAnsi="Times New Roman" w:cs="Times New Roman"/>
          <w:sz w:val="28"/>
          <w:szCs w:val="28"/>
          <w:lang w:val="ru-RU"/>
        </w:rPr>
        <w:t xml:space="preserve">Следующий Симпозиум по СВС пройдет в октябре 2017 года, на этот раз на Кавказе, в Грузии. 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152F66">
        <w:rPr>
          <w:rFonts w:ascii="Times New Roman" w:hAnsi="Times New Roman" w:cs="Times New Roman"/>
          <w:sz w:val="28"/>
          <w:szCs w:val="28"/>
          <w:lang w:val="ru-RU"/>
        </w:rPr>
        <w:t xml:space="preserve"> церемонии закрытия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рузинские коллеги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академик НАН Грузии </w:t>
      </w:r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Георгий </w:t>
      </w:r>
      <w:proofErr w:type="spellStart"/>
      <w:r w:rsidRPr="0012066B">
        <w:rPr>
          <w:rFonts w:ascii="Times New Roman" w:hAnsi="Times New Roman" w:cs="Times New Roman"/>
          <w:sz w:val="28"/>
          <w:szCs w:val="28"/>
          <w:lang w:val="ru-RU"/>
        </w:rPr>
        <w:t>Тавадзе</w:t>
      </w:r>
      <w:proofErr w:type="spellEnd"/>
      <w:r w:rsidRPr="0012066B">
        <w:rPr>
          <w:rFonts w:ascii="Times New Roman" w:hAnsi="Times New Roman" w:cs="Times New Roman"/>
          <w:sz w:val="28"/>
          <w:szCs w:val="28"/>
          <w:lang w:val="ru-RU"/>
        </w:rPr>
        <w:t xml:space="preserve"> и Георгий </w:t>
      </w:r>
      <w:proofErr w:type="spellStart"/>
      <w:r w:rsidRPr="0012066B">
        <w:rPr>
          <w:rFonts w:ascii="Times New Roman" w:hAnsi="Times New Roman" w:cs="Times New Roman"/>
          <w:sz w:val="28"/>
          <w:szCs w:val="28"/>
          <w:lang w:val="ru-RU"/>
        </w:rPr>
        <w:t>Ониашвили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пригласили всех собравшихся </w:t>
      </w:r>
      <w:r w:rsidR="00152F66">
        <w:rPr>
          <w:rFonts w:ascii="Times New Roman" w:hAnsi="Times New Roman" w:cs="Times New Roman"/>
          <w:sz w:val="28"/>
          <w:szCs w:val="28"/>
          <w:lang w:val="ru-RU"/>
        </w:rPr>
        <w:t xml:space="preserve">в Тбилиси и Кахетию, </w:t>
      </w:r>
      <w:r w:rsidR="00152F66" w:rsidRPr="005D4FD9">
        <w:rPr>
          <w:rFonts w:ascii="Times New Roman" w:hAnsi="Times New Roman" w:cs="Times New Roman"/>
          <w:sz w:val="28"/>
          <w:szCs w:val="28"/>
          <w:lang w:val="ru-RU"/>
        </w:rPr>
        <w:t>показав худ</w:t>
      </w:r>
      <w:r w:rsidRPr="005D4FD9">
        <w:rPr>
          <w:rFonts w:ascii="Times New Roman" w:hAnsi="Times New Roman" w:cs="Times New Roman"/>
          <w:sz w:val="28"/>
          <w:szCs w:val="28"/>
          <w:lang w:val="ru-RU"/>
        </w:rPr>
        <w:t xml:space="preserve">ожественно оформленную презентацию под песню </w:t>
      </w:r>
      <w:proofErr w:type="spellStart"/>
      <w:r w:rsidRPr="005D4FD9">
        <w:rPr>
          <w:rFonts w:ascii="Times New Roman" w:hAnsi="Times New Roman" w:cs="Times New Roman"/>
          <w:sz w:val="28"/>
          <w:szCs w:val="28"/>
          <w:lang w:val="ru-RU"/>
        </w:rPr>
        <w:t>Тбилисо</w:t>
      </w:r>
      <w:proofErr w:type="spellEnd"/>
      <w:r w:rsidRPr="005D4FD9">
        <w:rPr>
          <w:rFonts w:ascii="Times New Roman" w:hAnsi="Times New Roman" w:cs="Times New Roman"/>
          <w:sz w:val="28"/>
          <w:szCs w:val="28"/>
          <w:lang w:val="ru-RU"/>
        </w:rPr>
        <w:t xml:space="preserve"> в исполнении </w:t>
      </w:r>
      <w:proofErr w:type="spellStart"/>
      <w:r w:rsidRPr="005D4FD9">
        <w:rPr>
          <w:rFonts w:ascii="Times New Roman" w:hAnsi="Times New Roman" w:cs="Times New Roman"/>
          <w:sz w:val="28"/>
          <w:szCs w:val="28"/>
          <w:lang w:val="ru-RU"/>
        </w:rPr>
        <w:t>Нани</w:t>
      </w:r>
      <w:proofErr w:type="spellEnd"/>
      <w:r w:rsidRPr="005D4FD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5D4FD9">
        <w:rPr>
          <w:rFonts w:ascii="Times New Roman" w:hAnsi="Times New Roman" w:cs="Times New Roman"/>
          <w:sz w:val="28"/>
          <w:szCs w:val="28"/>
          <w:lang w:val="ru-RU"/>
        </w:rPr>
        <w:t>Брегвадзе</w:t>
      </w:r>
      <w:proofErr w:type="spellEnd"/>
      <w:r w:rsidRPr="005D4FD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F429F" w:rsidRDefault="008F429F" w:rsidP="008F429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82914">
        <w:rPr>
          <w:rFonts w:ascii="Times New Roman" w:hAnsi="Times New Roman" w:cs="Times New Roman"/>
          <w:iCs/>
          <w:noProof/>
          <w:sz w:val="24"/>
          <w:szCs w:val="24"/>
          <w:lang w:val="ru-RU" w:eastAsia="ru-RU"/>
        </w:rPr>
        <w:drawing>
          <wp:inline distT="0" distB="0" distL="0" distR="0" wp14:anchorId="20B93008" wp14:editId="7B746301">
            <wp:extent cx="4419600" cy="2492119"/>
            <wp:effectExtent l="0" t="0" r="0" b="3810"/>
            <wp:docPr id="2" name="Рисунок 2" descr="D:\SANIN-Docs-2000-07\Ffff-oooo-tttt-oooo-3_2\===Анталия-2015\С-телефона\IMAG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ANIN-Docs-2000-07\Ffff-oooo-tttt-oooo-3_2\===Анталия-2015\С-телефона\IMAG4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803" cy="249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933" w:rsidRPr="0012066B" w:rsidRDefault="00E87933" w:rsidP="008F429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87933" w:rsidRDefault="00FA7F0C" w:rsidP="00E879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D4F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заключение хочется отметить, что, несмотря </w:t>
      </w:r>
      <w:r w:rsidR="00152F66" w:rsidRPr="005D4F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непростые</w:t>
      </w:r>
      <w:r w:rsidRPr="005D4F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политическую и экономическую ситуации в мире, Симпозиум состоялся. К сожалению, далеко не все ученые смогли приехать, не со всеми коллегами, ставшими хорошими друзьями</w:t>
      </w:r>
      <w:r w:rsidR="0024173F" w:rsidRPr="005D4F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5D4F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удалос</w:t>
      </w:r>
      <w:r w:rsidR="0024173F" w:rsidRPr="005D4F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ь встретиться. Но </w:t>
      </w:r>
      <w:r w:rsidRPr="005D4F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 время работы Симпозиума узнали много новых молодых ученых, которые п</w:t>
      </w:r>
      <w:r w:rsidR="0024173F" w:rsidRPr="005D4F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редставили</w:t>
      </w:r>
      <w:r w:rsidRPr="005D4F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свежие идеи и интересные </w:t>
      </w:r>
      <w:r w:rsidR="0024173F" w:rsidRPr="005D4F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результаты </w:t>
      </w:r>
      <w:r w:rsidRPr="005D4F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исследовани</w:t>
      </w:r>
      <w:r w:rsidR="0024173F" w:rsidRPr="005D4F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й</w:t>
      </w:r>
      <w:r w:rsidRPr="005D4F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12066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E87933" w:rsidRDefault="00E87933" w:rsidP="00E879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87933" w:rsidRDefault="00E87933" w:rsidP="00E87933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26124E31" wp14:editId="274E6207">
            <wp:extent cx="4514850" cy="2721668"/>
            <wp:effectExtent l="0" t="0" r="0" b="2540"/>
            <wp:docPr id="17" name="Рисунок 17" descr="D:\SANIN-Docs-2000-07\Ffff-oooo-tttt-oooo-3_2\===Анталия-2015\С-коробля\GOPR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ANIN-Docs-2000-07\Ffff-oooo-tttt-oooo-3_2\===Анталия-2015\С-коробля\GOPR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07" r="6323" b="5098"/>
                    <a:stretch/>
                  </pic:blipFill>
                  <pic:spPr bwMode="auto">
                    <a:xfrm>
                      <a:off x="0" y="0"/>
                      <a:ext cx="4519732" cy="272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933" w:rsidRDefault="00E87933" w:rsidP="00E879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12066B" w:rsidRDefault="00FA7F0C" w:rsidP="00E8793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D4F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Этот факт вселяет </w:t>
      </w:r>
      <w:proofErr w:type="gramStart"/>
      <w:r w:rsidRPr="005D4F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уверенность в </w:t>
      </w:r>
      <w:r w:rsidRPr="0008754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будуще</w:t>
      </w:r>
      <w:r w:rsidR="00087540" w:rsidRPr="0008754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bookmarkStart w:id="0" w:name="_GoBack"/>
      <w:bookmarkEnd w:id="0"/>
      <w:proofErr w:type="gramEnd"/>
      <w:r w:rsidRPr="005D4F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СВС, а Симпозиум в очередной раз подтвердил свой высокий научный уровень.</w:t>
      </w:r>
    </w:p>
    <w:p w:rsidR="00E87933" w:rsidRDefault="00E87933" w:rsidP="00E8793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В.Н. Санин</w:t>
      </w:r>
    </w:p>
    <w:p w:rsidR="00E87933" w:rsidRDefault="00E87933" w:rsidP="00E87933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О.К. Камынина</w:t>
      </w:r>
    </w:p>
    <w:p w:rsidR="008F429F" w:rsidRDefault="008F429F" w:rsidP="00FA7F0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F429F" w:rsidRPr="0012066B" w:rsidRDefault="008F429F" w:rsidP="00FA7F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8F429F" w:rsidRPr="001206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66B"/>
    <w:rsid w:val="00087540"/>
    <w:rsid w:val="000E0711"/>
    <w:rsid w:val="00112553"/>
    <w:rsid w:val="0012066B"/>
    <w:rsid w:val="00152F66"/>
    <w:rsid w:val="00221E0C"/>
    <w:rsid w:val="0024173F"/>
    <w:rsid w:val="00311A0B"/>
    <w:rsid w:val="003F5B70"/>
    <w:rsid w:val="00450E65"/>
    <w:rsid w:val="00471C41"/>
    <w:rsid w:val="005B39FA"/>
    <w:rsid w:val="005D4FD9"/>
    <w:rsid w:val="00697FDB"/>
    <w:rsid w:val="006C07C0"/>
    <w:rsid w:val="00755E4B"/>
    <w:rsid w:val="007726FE"/>
    <w:rsid w:val="007B638B"/>
    <w:rsid w:val="007D2866"/>
    <w:rsid w:val="0084788B"/>
    <w:rsid w:val="008F429F"/>
    <w:rsid w:val="00943E0B"/>
    <w:rsid w:val="00A81AF7"/>
    <w:rsid w:val="00B5609C"/>
    <w:rsid w:val="00C356CC"/>
    <w:rsid w:val="00CB1FDB"/>
    <w:rsid w:val="00DF2BA1"/>
    <w:rsid w:val="00E87933"/>
    <w:rsid w:val="00E9759D"/>
    <w:rsid w:val="00ED38BA"/>
    <w:rsid w:val="00FA7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paragraph" w:styleId="4">
    <w:name w:val="heading 4"/>
    <w:basedOn w:val="a"/>
    <w:link w:val="40"/>
    <w:uiPriority w:val="9"/>
    <w:qFormat/>
    <w:rsid w:val="006C07C0"/>
    <w:pPr>
      <w:spacing w:before="100" w:beforeAutospacing="1" w:after="100" w:afterAutospacing="1" w:line="240" w:lineRule="auto"/>
      <w:jc w:val="both"/>
      <w:outlineLvl w:val="3"/>
    </w:pPr>
    <w:rPr>
      <w:rFonts w:ascii="Arial" w:eastAsia="Times New Roman" w:hAnsi="Arial" w:cs="Arial"/>
      <w:color w:val="330066"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20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4">
    <w:name w:val="Hyperlink"/>
    <w:basedOn w:val="a0"/>
    <w:uiPriority w:val="99"/>
    <w:semiHidden/>
    <w:unhideWhenUsed/>
    <w:rsid w:val="0012066B"/>
    <w:rPr>
      <w:rFonts w:ascii="Arial" w:hAnsi="Arial" w:cs="Arial" w:hint="default"/>
      <w:strike w:val="0"/>
      <w:dstrike w:val="0"/>
      <w:color w:val="CC0000"/>
      <w:u w:val="none"/>
      <w:effect w:val="none"/>
    </w:rPr>
  </w:style>
  <w:style w:type="character" w:customStyle="1" w:styleId="hps">
    <w:name w:val="hps"/>
    <w:basedOn w:val="a0"/>
    <w:rsid w:val="0012066B"/>
  </w:style>
  <w:style w:type="paragraph" w:styleId="a5">
    <w:name w:val="Balloon Text"/>
    <w:basedOn w:val="a"/>
    <w:link w:val="a6"/>
    <w:uiPriority w:val="99"/>
    <w:semiHidden/>
    <w:unhideWhenUsed/>
    <w:rsid w:val="006C0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07C0"/>
    <w:rPr>
      <w:rFonts w:ascii="Tahoma" w:hAnsi="Tahoma" w:cs="Tahoma"/>
      <w:sz w:val="16"/>
      <w:szCs w:val="16"/>
      <w:lang w:val="en-US"/>
    </w:rPr>
  </w:style>
  <w:style w:type="character" w:customStyle="1" w:styleId="40">
    <w:name w:val="Заголовок 4 Знак"/>
    <w:basedOn w:val="a0"/>
    <w:link w:val="4"/>
    <w:uiPriority w:val="9"/>
    <w:rsid w:val="006C07C0"/>
    <w:rPr>
      <w:rFonts w:ascii="Arial" w:eastAsia="Times New Roman" w:hAnsi="Arial" w:cs="Arial"/>
      <w:color w:val="330066"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paragraph" w:styleId="4">
    <w:name w:val="heading 4"/>
    <w:basedOn w:val="a"/>
    <w:link w:val="40"/>
    <w:uiPriority w:val="9"/>
    <w:qFormat/>
    <w:rsid w:val="006C07C0"/>
    <w:pPr>
      <w:spacing w:before="100" w:beforeAutospacing="1" w:after="100" w:afterAutospacing="1" w:line="240" w:lineRule="auto"/>
      <w:jc w:val="both"/>
      <w:outlineLvl w:val="3"/>
    </w:pPr>
    <w:rPr>
      <w:rFonts w:ascii="Arial" w:eastAsia="Times New Roman" w:hAnsi="Arial" w:cs="Arial"/>
      <w:color w:val="330066"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20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4">
    <w:name w:val="Hyperlink"/>
    <w:basedOn w:val="a0"/>
    <w:uiPriority w:val="99"/>
    <w:semiHidden/>
    <w:unhideWhenUsed/>
    <w:rsid w:val="0012066B"/>
    <w:rPr>
      <w:rFonts w:ascii="Arial" w:hAnsi="Arial" w:cs="Arial" w:hint="default"/>
      <w:strike w:val="0"/>
      <w:dstrike w:val="0"/>
      <w:color w:val="CC0000"/>
      <w:u w:val="none"/>
      <w:effect w:val="none"/>
    </w:rPr>
  </w:style>
  <w:style w:type="character" w:customStyle="1" w:styleId="hps">
    <w:name w:val="hps"/>
    <w:basedOn w:val="a0"/>
    <w:rsid w:val="0012066B"/>
  </w:style>
  <w:style w:type="paragraph" w:styleId="a5">
    <w:name w:val="Balloon Text"/>
    <w:basedOn w:val="a"/>
    <w:link w:val="a6"/>
    <w:uiPriority w:val="99"/>
    <w:semiHidden/>
    <w:unhideWhenUsed/>
    <w:rsid w:val="006C0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07C0"/>
    <w:rPr>
      <w:rFonts w:ascii="Tahoma" w:hAnsi="Tahoma" w:cs="Tahoma"/>
      <w:sz w:val="16"/>
      <w:szCs w:val="16"/>
      <w:lang w:val="en-US"/>
    </w:rPr>
  </w:style>
  <w:style w:type="character" w:customStyle="1" w:styleId="40">
    <w:name w:val="Заголовок 4 Знак"/>
    <w:basedOn w:val="a0"/>
    <w:link w:val="4"/>
    <w:uiPriority w:val="9"/>
    <w:rsid w:val="006C07C0"/>
    <w:rPr>
      <w:rFonts w:ascii="Arial" w:eastAsia="Times New Roman" w:hAnsi="Arial" w:cs="Arial"/>
      <w:color w:val="330066"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yandex.ru/clck/jsredir?from=yandex.ru%3Bsearch%2F%3Bweb%3B%3B&amp;text=&amp;etext=853.AArCcOxSulAuAntYKMY9PRWOcx1ehD4y3ZEePwc32MdD6jACn3BPQ95XpPcRMdoihpwwfZv_-4HyfIT62CavzRz5byx3Z29eN0kKe9FeQn7fE0V23L1LTv_EsQsJgVVf.0f41bfa8cad12433b26e42c333dccc51e78b1ae4&amp;url=http%3A%2F%2Fwww.ssau.ru%2F&amp;uuid=&amp;state=PEtFfuTeVD5kpHnK9lio9QkU1tHIaqSGgLvu8tWxgFMpARjLsh%2FHvKB7meR8kCfYozrghFPTsOBIhctM7N0VThQbavs1Irkr&amp;data=&amp;b64e=3&amp;sign=55aea9ad98483e85470a81f8a08731b6&amp;keyno=0&amp;cst=AiuY0DBWFJ5fN_r-AEszk-DXuPpiqpS4B1lwX4Cce6FFxihuTJpLcaJP39b3CvpyBBG_l6eMj2NDpbSn0J24eHK46zKXSg67ODrMheh3lGk-vECK7smEC-faek_ircPC_YNUu9ueUa-ysdthiDk40JoT-wqzRKmpiy-HhhTSNQIEGmkAfV3IgyCCn95jJIKeZoo-yMpWX17Bg6EtvoFJymubjR8K1ZEvOiuT3EtHZWE&amp;ref=cM777e4sMOAycdZhdUbYHpMQ80108_UCcJHejTx6meXj6N00DuxkhmcbnR1hY0rWf3vbEaWaKmysTfhkGG8hUmJQdBxek1poDs-csShGusfWxyvkBZthizb_8cFieovst8mAM_7dwKjOKHqqRQD8is-rXFPHlGx967Ea3geBiTuzTJ1LOa6gdD2I6UZIp76lbrTkVcyMQjV64DOeu8F8ZLtC7kA6C_fm5TON-_ER2AzEsDHvprY3QmB76BRzsg6ACt8RuazxYTabpj4AYl8rL6nUSX4MdlFOX58BaQg47FR60blNblRBdGJK5jOPFF64iac29gLXbj_2Q349m0xs7Q&amp;l10n=ru&amp;cts=1445891322088&amp;mc=3.958229168669879" TargetMode="External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1704</Words>
  <Characters>9715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5</cp:revision>
  <dcterms:created xsi:type="dcterms:W3CDTF">2015-11-02T08:37:00Z</dcterms:created>
  <dcterms:modified xsi:type="dcterms:W3CDTF">2015-11-02T12:51:00Z</dcterms:modified>
</cp:coreProperties>
</file>